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D04F" w14:textId="77777777" w:rsidR="008614CA" w:rsidRPr="003A2C13" w:rsidRDefault="006A550C" w:rsidP="00C92DA5">
      <w:pPr>
        <w:spacing w:before="120" w:after="120"/>
        <w:jc w:val="center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noProof/>
        </w:rPr>
        <w:drawing>
          <wp:inline distT="0" distB="0" distL="0" distR="0" wp14:anchorId="1B31C514" wp14:editId="5F6261F0">
            <wp:extent cx="552450" cy="485775"/>
            <wp:effectExtent l="0" t="0" r="0" b="0"/>
            <wp:docPr id="1" name="Imagem 1" descr="SimbESR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ESR_pe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44">
        <w:rPr>
          <w:rFonts w:ascii="Trebuchet MS" w:hAnsi="Trebuchet MS" w:cs="Arial"/>
        </w:rPr>
        <w:t xml:space="preserve">AGRUPAMENTO DE </w:t>
      </w:r>
      <w:r w:rsidR="008614CA" w:rsidRPr="003A2C13">
        <w:rPr>
          <w:rFonts w:ascii="Trebuchet MS" w:hAnsi="Trebuchet MS" w:cs="Arial"/>
          <w:b/>
        </w:rPr>
        <w:t>ESCOLA</w:t>
      </w:r>
      <w:r w:rsidR="00652044">
        <w:rPr>
          <w:rFonts w:ascii="Trebuchet MS" w:hAnsi="Trebuchet MS" w:cs="Arial"/>
          <w:b/>
        </w:rPr>
        <w:t xml:space="preserve">S </w:t>
      </w:r>
      <w:r w:rsidR="008614CA" w:rsidRPr="003A2C13">
        <w:rPr>
          <w:rFonts w:ascii="Trebuchet MS" w:hAnsi="Trebuchet MS" w:cs="Arial"/>
          <w:b/>
        </w:rPr>
        <w:t>DO RESTELO</w:t>
      </w:r>
    </w:p>
    <w:p w14:paraId="65A66630" w14:textId="76362D11" w:rsidR="008614CA" w:rsidRPr="003A2C13" w:rsidRDefault="008614CA" w:rsidP="00C92DA5">
      <w:pPr>
        <w:spacing w:before="120" w:after="120"/>
        <w:jc w:val="center"/>
        <w:rPr>
          <w:rFonts w:ascii="Trebuchet MS" w:hAnsi="Trebuchet MS" w:cs="Arial"/>
          <w:b/>
          <w:color w:val="000000"/>
        </w:rPr>
      </w:pPr>
      <w:r w:rsidRPr="003A2C13">
        <w:rPr>
          <w:rFonts w:ascii="Trebuchet MS" w:hAnsi="Trebuchet MS" w:cs="Arial"/>
          <w:b/>
        </w:rPr>
        <w:t>CRITÉRIOS de AVALIAÇÃO do GRUPO de ARTES VISUAIS</w:t>
      </w:r>
      <w:r w:rsidR="00906572">
        <w:rPr>
          <w:rFonts w:ascii="Trebuchet MS" w:hAnsi="Trebuchet MS" w:cs="Arial"/>
          <w:b/>
        </w:rPr>
        <w:t xml:space="preserve"> - </w:t>
      </w:r>
      <w:r w:rsidR="0066021A">
        <w:rPr>
          <w:rFonts w:ascii="Trebuchet MS" w:hAnsi="Trebuchet MS" w:cs="Arial"/>
          <w:b/>
        </w:rPr>
        <w:t>ANO LETIVO de 20</w:t>
      </w:r>
      <w:r w:rsidR="00EE32BB">
        <w:rPr>
          <w:rFonts w:ascii="Trebuchet MS" w:hAnsi="Trebuchet MS" w:cs="Arial"/>
          <w:b/>
        </w:rPr>
        <w:t>20</w:t>
      </w:r>
      <w:r w:rsidR="00906572">
        <w:rPr>
          <w:rFonts w:ascii="Trebuchet MS" w:hAnsi="Trebuchet MS" w:cs="Arial"/>
          <w:b/>
        </w:rPr>
        <w:t>/</w:t>
      </w:r>
      <w:r w:rsidR="003A3610">
        <w:rPr>
          <w:rFonts w:ascii="Trebuchet MS" w:hAnsi="Trebuchet MS" w:cs="Arial"/>
          <w:b/>
        </w:rPr>
        <w:t>2</w:t>
      </w:r>
      <w:r w:rsidR="00EE32BB">
        <w:rPr>
          <w:rFonts w:ascii="Trebuchet MS" w:hAnsi="Trebuchet MS" w:cs="Arial"/>
          <w:b/>
        </w:rPr>
        <w:t>1</w:t>
      </w:r>
    </w:p>
    <w:p w14:paraId="30BE6A65" w14:textId="77777777" w:rsidR="008614CA" w:rsidRPr="003A2C13" w:rsidRDefault="008614CA" w:rsidP="00C92DA5">
      <w:pPr>
        <w:pStyle w:val="Subttulo"/>
        <w:spacing w:before="120" w:after="120"/>
        <w:rPr>
          <w:rFonts w:ascii="Trebuchet MS" w:hAnsi="Trebuchet MS" w:cs="Arial"/>
          <w:sz w:val="20"/>
          <w:u w:val="single"/>
          <w:bdr w:val="none" w:sz="0" w:space="0" w:color="auto"/>
        </w:rPr>
      </w:pPr>
      <w:r w:rsidRPr="003A2C13">
        <w:rPr>
          <w:rFonts w:ascii="Trebuchet MS" w:hAnsi="Trebuchet MS" w:cs="Arial"/>
          <w:sz w:val="20"/>
          <w:u w:val="single"/>
          <w:bdr w:val="none" w:sz="0" w:space="0" w:color="auto"/>
        </w:rPr>
        <w:t xml:space="preserve">ENSINO SECUNDÁRIO </w:t>
      </w:r>
    </w:p>
    <w:p w14:paraId="14046582" w14:textId="77777777" w:rsidR="008614CA" w:rsidRPr="003A2C13" w:rsidRDefault="008614CA" w:rsidP="008614CA">
      <w:pPr>
        <w:rPr>
          <w:rFonts w:ascii="Trebuchet MS" w:hAnsi="Trebuchet MS" w:cs="Arial"/>
        </w:rPr>
      </w:pPr>
    </w:p>
    <w:tbl>
      <w:tblPr>
        <w:tblW w:w="53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85" w:type="dxa"/>
        </w:tblCellMar>
        <w:tblLook w:val="01E0" w:firstRow="1" w:lastRow="1" w:firstColumn="1" w:lastColumn="1" w:noHBand="0" w:noVBand="0"/>
      </w:tblPr>
      <w:tblGrid>
        <w:gridCol w:w="1561"/>
        <w:gridCol w:w="2977"/>
        <w:gridCol w:w="2836"/>
        <w:gridCol w:w="794"/>
        <w:gridCol w:w="794"/>
        <w:gridCol w:w="792"/>
      </w:tblGrid>
      <w:tr w:rsidR="00CC07F3" w:rsidRPr="003A2C13" w14:paraId="5D4F707A" w14:textId="77777777" w:rsidTr="00503A91">
        <w:tc>
          <w:tcPr>
            <w:tcW w:w="800" w:type="pct"/>
            <w:vAlign w:val="center"/>
          </w:tcPr>
          <w:p w14:paraId="1048C45F" w14:textId="63D15F33" w:rsidR="0037195B" w:rsidRPr="003A2C13" w:rsidRDefault="0037195B" w:rsidP="003D5C92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DOMÍNIOS</w:t>
            </w:r>
          </w:p>
        </w:tc>
        <w:tc>
          <w:tcPr>
            <w:tcW w:w="1526" w:type="pct"/>
            <w:vAlign w:val="center"/>
          </w:tcPr>
          <w:p w14:paraId="19A55089" w14:textId="452E7393" w:rsidR="0037195B" w:rsidRPr="003A2C13" w:rsidRDefault="0037195B" w:rsidP="00CA5D23">
            <w:pPr>
              <w:spacing w:before="80" w:after="80"/>
              <w:ind w:left="316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PARÂMETROS</w:t>
            </w:r>
          </w:p>
        </w:tc>
        <w:tc>
          <w:tcPr>
            <w:tcW w:w="1454" w:type="pct"/>
            <w:vAlign w:val="center"/>
          </w:tcPr>
          <w:p w14:paraId="4575AE29" w14:textId="14D87BD3" w:rsidR="0037195B" w:rsidRPr="003A2C13" w:rsidRDefault="0037195B" w:rsidP="003D5C92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INSTRUMENTOS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E6EA3E" w14:textId="77777777" w:rsidR="0037195B" w:rsidRDefault="0037195B" w:rsidP="00CC07F3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OA</w:t>
            </w:r>
          </w:p>
          <w:p w14:paraId="7BB5477A" w14:textId="5012FC7B" w:rsidR="0037195B" w:rsidRPr="003A2C13" w:rsidRDefault="0037195B" w:rsidP="00CC07F3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MT</w:t>
            </w:r>
          </w:p>
        </w:tc>
        <w:tc>
          <w:tcPr>
            <w:tcW w:w="407" w:type="pct"/>
            <w:vAlign w:val="center"/>
          </w:tcPr>
          <w:p w14:paraId="0A5B0884" w14:textId="036CE8AF" w:rsidR="0037195B" w:rsidRPr="003A2C13" w:rsidRDefault="0037195B" w:rsidP="00CC07F3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GDA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7117EB0" w14:textId="77777777" w:rsidR="0037195B" w:rsidRDefault="0037195B" w:rsidP="00CC07F3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HCA</w:t>
            </w:r>
          </w:p>
          <w:p w14:paraId="4E278613" w14:textId="04272791" w:rsidR="0037195B" w:rsidRPr="003A2C13" w:rsidRDefault="0037195B" w:rsidP="00CC07F3">
            <w:pPr>
              <w:spacing w:before="80" w:after="8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DES</w:t>
            </w:r>
            <w:r>
              <w:rPr>
                <w:rFonts w:ascii="Trebuchet MS" w:hAnsi="Trebuchet MS" w:cs="Arial"/>
                <w:b/>
              </w:rPr>
              <w:t xml:space="preserve"> A</w:t>
            </w:r>
          </w:p>
        </w:tc>
      </w:tr>
      <w:tr w:rsidR="00503A91" w:rsidRPr="003A2C13" w14:paraId="75D8557E" w14:textId="77777777" w:rsidTr="00503A91">
        <w:trPr>
          <w:trHeight w:val="510"/>
        </w:trPr>
        <w:tc>
          <w:tcPr>
            <w:tcW w:w="800" w:type="pct"/>
            <w:vMerge w:val="restart"/>
            <w:vAlign w:val="center"/>
          </w:tcPr>
          <w:p w14:paraId="66A3E3B4" w14:textId="7EAE1B4C" w:rsidR="003D5C92" w:rsidRDefault="003D1BFE" w:rsidP="0037195B">
            <w:pPr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APRENDER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A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CONHECER</w:t>
            </w:r>
          </w:p>
          <w:p w14:paraId="169414CF" w14:textId="50273FAB" w:rsidR="003D1BFE" w:rsidRPr="003A2C13" w:rsidRDefault="003D1BFE" w:rsidP="0037195B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3A2C13">
              <w:rPr>
                <w:rFonts w:ascii="Trebuchet MS" w:hAnsi="Trebuchet MS" w:cs="Arial"/>
                <w:b/>
              </w:rPr>
              <w:t>APRENDER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A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FAZER</w:t>
            </w:r>
          </w:p>
        </w:tc>
        <w:tc>
          <w:tcPr>
            <w:tcW w:w="1526" w:type="pct"/>
            <w:vMerge w:val="restart"/>
            <w:vAlign w:val="center"/>
          </w:tcPr>
          <w:p w14:paraId="5E65206B" w14:textId="01BA4AC4" w:rsidR="00C73DBC" w:rsidRPr="0037195B" w:rsidRDefault="003D1BFE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Aquisição de conhecimentos específicos</w:t>
            </w:r>
          </w:p>
          <w:p w14:paraId="64636FD9" w14:textId="5337FAEB" w:rsidR="00C73DBC" w:rsidRPr="0037195B" w:rsidRDefault="003D1BFE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Aplicação dos conhecimentos adquiridos</w:t>
            </w:r>
          </w:p>
          <w:p w14:paraId="7493B352" w14:textId="760BEB09" w:rsidR="003D1BFE" w:rsidRPr="0037195B" w:rsidRDefault="003D1BFE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Domínio da Língua Portuguesa (compreensão, produção e interação)</w:t>
            </w:r>
          </w:p>
        </w:tc>
        <w:tc>
          <w:tcPr>
            <w:tcW w:w="1454" w:type="pct"/>
            <w:vAlign w:val="center"/>
          </w:tcPr>
          <w:p w14:paraId="71C01F2A" w14:textId="6D259CAC" w:rsidR="003D1BFE" w:rsidRPr="0037195B" w:rsidRDefault="003D1BFE" w:rsidP="0037195B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20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Testes de avaliação</w:t>
            </w:r>
          </w:p>
        </w:tc>
        <w:tc>
          <w:tcPr>
            <w:tcW w:w="407" w:type="pct"/>
            <w:shd w:val="clear" w:color="auto" w:fill="CCCCCC"/>
            <w:vAlign w:val="center"/>
          </w:tcPr>
          <w:p w14:paraId="72788385" w14:textId="77777777" w:rsidR="003D1BFE" w:rsidRPr="003A2C13" w:rsidRDefault="003D1BFE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07" w:type="pct"/>
            <w:vAlign w:val="center"/>
          </w:tcPr>
          <w:p w14:paraId="6B8E016E" w14:textId="5D4415D5" w:rsidR="003D1BFE" w:rsidRPr="003A2C13" w:rsidRDefault="00EE32BB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85</w:t>
            </w:r>
            <w:r w:rsidR="003D1BFE">
              <w:rPr>
                <w:rFonts w:ascii="Trebuchet MS" w:hAnsi="Trebuchet MS" w:cs="Arial"/>
              </w:rPr>
              <w:t>%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657F7A" w14:textId="58DA9C01" w:rsidR="003D1BFE" w:rsidRPr="003A2C13" w:rsidRDefault="00EE32BB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85</w:t>
            </w:r>
            <w:r w:rsidR="003D1BFE" w:rsidRPr="003A2C13">
              <w:rPr>
                <w:rFonts w:ascii="Trebuchet MS" w:hAnsi="Trebuchet MS" w:cs="Arial"/>
              </w:rPr>
              <w:t>%</w:t>
            </w:r>
          </w:p>
        </w:tc>
      </w:tr>
      <w:tr w:rsidR="00CC07F3" w:rsidRPr="003A2C13" w14:paraId="7636208A" w14:textId="77777777" w:rsidTr="00503A91">
        <w:trPr>
          <w:trHeight w:val="1217"/>
        </w:trPr>
        <w:tc>
          <w:tcPr>
            <w:tcW w:w="800" w:type="pct"/>
            <w:vMerge/>
            <w:vAlign w:val="center"/>
          </w:tcPr>
          <w:p w14:paraId="0754AB61" w14:textId="77777777" w:rsidR="00707E33" w:rsidRPr="003A2C13" w:rsidRDefault="00707E33" w:rsidP="003D5C92">
            <w:pPr>
              <w:spacing w:before="80" w:after="8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6" w:type="pct"/>
            <w:vMerge/>
            <w:vAlign w:val="center"/>
          </w:tcPr>
          <w:p w14:paraId="563F4B3B" w14:textId="77777777" w:rsidR="00707E33" w:rsidRPr="003A2C13" w:rsidRDefault="00707E33" w:rsidP="00CA5D23">
            <w:pPr>
              <w:spacing w:before="80" w:after="80"/>
              <w:ind w:left="316"/>
              <w:rPr>
                <w:rFonts w:ascii="Trebuchet MS" w:hAnsi="Trebuchet MS" w:cs="Arial"/>
              </w:rPr>
            </w:pPr>
          </w:p>
        </w:tc>
        <w:tc>
          <w:tcPr>
            <w:tcW w:w="1454" w:type="pct"/>
            <w:vAlign w:val="center"/>
          </w:tcPr>
          <w:p w14:paraId="5B511190" w14:textId="56F858C3" w:rsidR="00707E33" w:rsidRPr="0037195B" w:rsidRDefault="00707E33" w:rsidP="0037195B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20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Trabalhos de aula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779156" w14:textId="5D75AB6E" w:rsidR="00707E33" w:rsidRPr="003A2C13" w:rsidRDefault="00707E33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  <w:r w:rsidR="00EE32BB">
              <w:rPr>
                <w:rFonts w:ascii="Trebuchet MS" w:hAnsi="Trebuchet MS" w:cs="Arial"/>
              </w:rPr>
              <w:t>0</w:t>
            </w:r>
            <w:r w:rsidRPr="003A2C13">
              <w:rPr>
                <w:rFonts w:ascii="Trebuchet MS" w:hAnsi="Trebuchet MS" w:cs="Arial"/>
              </w:rPr>
              <w:t>%</w:t>
            </w:r>
          </w:p>
        </w:tc>
        <w:tc>
          <w:tcPr>
            <w:tcW w:w="407" w:type="pct"/>
            <w:shd w:val="clear" w:color="auto" w:fill="D9D9D9"/>
            <w:vAlign w:val="center"/>
          </w:tcPr>
          <w:p w14:paraId="3D0F5EFE" w14:textId="77777777" w:rsidR="00707E33" w:rsidRPr="003D1BFE" w:rsidRDefault="00707E33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1BC0C72" w14:textId="77777777" w:rsidR="00707E33" w:rsidRPr="003A2C13" w:rsidRDefault="00707E33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</w:p>
        </w:tc>
      </w:tr>
      <w:tr w:rsidR="00CC07F3" w:rsidRPr="003A2C13" w14:paraId="5119EAB1" w14:textId="77777777" w:rsidTr="00503A91">
        <w:tc>
          <w:tcPr>
            <w:tcW w:w="800" w:type="pct"/>
            <w:vAlign w:val="center"/>
          </w:tcPr>
          <w:p w14:paraId="27107F60" w14:textId="0CC265CE" w:rsidR="003D5C92" w:rsidRDefault="000B4AC1" w:rsidP="0037195B">
            <w:pPr>
              <w:spacing w:before="600" w:after="60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APRENDER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A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VIVER JUNTOS</w:t>
            </w:r>
          </w:p>
          <w:p w14:paraId="1FC9A9DA" w14:textId="05B01BCD" w:rsidR="000B4AC1" w:rsidRPr="0037195B" w:rsidRDefault="000B4AC1" w:rsidP="0037195B">
            <w:pPr>
              <w:spacing w:before="600" w:after="600"/>
              <w:jc w:val="center"/>
              <w:rPr>
                <w:rFonts w:ascii="Trebuchet MS" w:hAnsi="Trebuchet MS" w:cs="Arial"/>
                <w:b/>
              </w:rPr>
            </w:pPr>
            <w:r w:rsidRPr="003A2C13">
              <w:rPr>
                <w:rFonts w:ascii="Trebuchet MS" w:hAnsi="Trebuchet MS" w:cs="Arial"/>
                <w:b/>
              </w:rPr>
              <w:t>APRENDER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A</w:t>
            </w:r>
            <w:r w:rsidR="0037195B">
              <w:rPr>
                <w:rFonts w:ascii="Trebuchet MS" w:hAnsi="Trebuchet MS" w:cs="Arial"/>
                <w:b/>
              </w:rPr>
              <w:t xml:space="preserve"> </w:t>
            </w:r>
            <w:r w:rsidRPr="003A2C13">
              <w:rPr>
                <w:rFonts w:ascii="Trebuchet MS" w:hAnsi="Trebuchet MS" w:cs="Arial"/>
                <w:b/>
              </w:rPr>
              <w:t>SER</w:t>
            </w:r>
          </w:p>
        </w:tc>
        <w:tc>
          <w:tcPr>
            <w:tcW w:w="1526" w:type="pct"/>
            <w:vAlign w:val="center"/>
          </w:tcPr>
          <w:p w14:paraId="1685D6EE" w14:textId="09219A0B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C73DBC">
              <w:rPr>
                <w:rFonts w:ascii="Trebuchet MS" w:hAnsi="Trebuchet MS" w:cs="Arial"/>
                <w:bCs/>
              </w:rPr>
              <w:t>Assimilação de códigos sociais elementares;</w:t>
            </w:r>
          </w:p>
          <w:p w14:paraId="27932DEC" w14:textId="6F51C1A1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C73DBC">
              <w:rPr>
                <w:rFonts w:ascii="Trebuchet MS" w:hAnsi="Trebuchet MS" w:cs="Arial"/>
                <w:bCs/>
              </w:rPr>
              <w:t>Cumprimento do dever de pontualidade e de assiduidade;</w:t>
            </w:r>
          </w:p>
          <w:p w14:paraId="545578D2" w14:textId="38E6E585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C73DBC">
              <w:rPr>
                <w:rFonts w:ascii="Trebuchet MS" w:hAnsi="Trebuchet MS" w:cs="Arial"/>
                <w:bCs/>
              </w:rPr>
              <w:t>Cooperação no grupo e sentido de pertença à Escola;</w:t>
            </w:r>
          </w:p>
          <w:p w14:paraId="6E08F211" w14:textId="4FEFC8C4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C73DBC">
              <w:rPr>
                <w:rFonts w:ascii="Trebuchet MS" w:hAnsi="Trebuchet MS" w:cs="Arial"/>
                <w:bCs/>
              </w:rPr>
              <w:t>Participação ativa e responsável em projetos individuais e coletivos;</w:t>
            </w:r>
          </w:p>
          <w:p w14:paraId="683B77F3" w14:textId="6FB86116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C73DBC">
              <w:rPr>
                <w:rFonts w:ascii="Trebuchet MS" w:hAnsi="Trebuchet MS" w:cs="Arial"/>
                <w:bCs/>
              </w:rPr>
              <w:t>Respeito pelo princípio da não discriminação entre pessoas;</w:t>
            </w:r>
          </w:p>
          <w:p w14:paraId="4C759632" w14:textId="36D469C2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</w:rPr>
            </w:pPr>
            <w:r w:rsidRPr="00C73DBC">
              <w:rPr>
                <w:rFonts w:ascii="Trebuchet MS" w:hAnsi="Trebuchet MS" w:cs="Arial"/>
                <w:bCs/>
              </w:rPr>
              <w:t>Promoção da conservação e melhoria do espaço escolar;</w:t>
            </w:r>
          </w:p>
          <w:p w14:paraId="560FCBBD" w14:textId="4D8F8DA9" w:rsidR="000B4AC1" w:rsidRPr="00C73DBC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  <w:bCs/>
                <w:strike/>
              </w:rPr>
            </w:pPr>
            <w:r w:rsidRPr="00C73DBC">
              <w:rPr>
                <w:rFonts w:ascii="Trebuchet MS" w:hAnsi="Trebuchet MS" w:cs="Arial"/>
                <w:bCs/>
              </w:rPr>
              <w:t>Controlo emocional;</w:t>
            </w:r>
          </w:p>
          <w:p w14:paraId="1F7853E6" w14:textId="77777777" w:rsidR="000B4AC1" w:rsidRPr="00503A91" w:rsidRDefault="000B4AC1" w:rsidP="00CA5D23">
            <w:pPr>
              <w:pStyle w:val="PargrafodaLista"/>
              <w:numPr>
                <w:ilvl w:val="0"/>
                <w:numId w:val="48"/>
              </w:numPr>
              <w:spacing w:before="80" w:after="80"/>
              <w:ind w:left="316"/>
              <w:rPr>
                <w:rFonts w:ascii="Trebuchet MS" w:hAnsi="Trebuchet MS" w:cs="Arial"/>
              </w:rPr>
            </w:pPr>
            <w:r w:rsidRPr="00C73DBC">
              <w:rPr>
                <w:rFonts w:ascii="Trebuchet MS" w:hAnsi="Trebuchet MS" w:cs="Arial"/>
                <w:bCs/>
              </w:rPr>
              <w:t>Resolução de problemas e gestão de conflitos.</w:t>
            </w:r>
          </w:p>
          <w:p w14:paraId="3707E7C1" w14:textId="0FA3F19A" w:rsidR="00503A91" w:rsidRPr="00503A91" w:rsidRDefault="00503A91" w:rsidP="00CA5D23">
            <w:pPr>
              <w:spacing w:before="80" w:after="80"/>
              <w:ind w:left="316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54" w:type="pct"/>
            <w:vAlign w:val="center"/>
          </w:tcPr>
          <w:p w14:paraId="04A2FEFD" w14:textId="01932BD2" w:rsidR="00CC07F3" w:rsidRPr="00CC07F3" w:rsidRDefault="00503A91" w:rsidP="00503A91">
            <w:pPr>
              <w:pStyle w:val="PargrafodaLista"/>
              <w:numPr>
                <w:ilvl w:val="0"/>
                <w:numId w:val="48"/>
              </w:numPr>
              <w:spacing w:before="240" w:after="240"/>
              <w:ind w:left="317" w:hanging="3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Observação do g</w:t>
            </w:r>
            <w:r w:rsidR="00CC07F3" w:rsidRPr="00CC07F3">
              <w:rPr>
                <w:rFonts w:ascii="Trebuchet MS" w:hAnsi="Trebuchet MS" w:cs="Arial"/>
                <w:bCs/>
              </w:rPr>
              <w:t xml:space="preserve">rau </w:t>
            </w:r>
            <w:r w:rsidR="00CC07F3">
              <w:rPr>
                <w:rFonts w:ascii="Trebuchet MS" w:hAnsi="Trebuchet MS" w:cs="Arial"/>
                <w:bCs/>
              </w:rPr>
              <w:t xml:space="preserve">de </w:t>
            </w:r>
            <w:r w:rsidR="00CC07F3" w:rsidRPr="00CC07F3">
              <w:rPr>
                <w:rFonts w:ascii="Trebuchet MS" w:hAnsi="Trebuchet MS" w:cs="Arial"/>
                <w:bCs/>
              </w:rPr>
              <w:t>aplicação do aluno na sua educação e formação integral</w:t>
            </w:r>
            <w:r w:rsidR="00CC07F3">
              <w:rPr>
                <w:rFonts w:ascii="Trebuchet MS" w:hAnsi="Trebuchet MS" w:cs="Arial"/>
                <w:bCs/>
              </w:rPr>
              <w:t>;</w:t>
            </w:r>
          </w:p>
          <w:p w14:paraId="222201C0" w14:textId="17BF6247" w:rsidR="000B4AC1" w:rsidRPr="0037195B" w:rsidRDefault="000B4AC1" w:rsidP="00503A91">
            <w:pPr>
              <w:pStyle w:val="PargrafodaLista"/>
              <w:numPr>
                <w:ilvl w:val="0"/>
                <w:numId w:val="48"/>
              </w:numPr>
              <w:spacing w:before="240" w:after="240"/>
              <w:ind w:left="317" w:hanging="357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Registo</w:t>
            </w:r>
            <w:r w:rsidR="00503A91">
              <w:rPr>
                <w:rFonts w:ascii="Trebuchet MS" w:hAnsi="Trebuchet MS" w:cs="Arial"/>
                <w:bCs/>
              </w:rPr>
              <w:t>s</w:t>
            </w:r>
            <w:r w:rsidRPr="0037195B">
              <w:rPr>
                <w:rFonts w:ascii="Trebuchet MS" w:hAnsi="Trebuchet MS" w:cs="Arial"/>
                <w:bCs/>
              </w:rPr>
              <w:t xml:space="preserve"> </w:t>
            </w:r>
            <w:r w:rsidR="002568DE" w:rsidRPr="0037195B">
              <w:rPr>
                <w:rFonts w:ascii="Trebuchet MS" w:hAnsi="Trebuchet MS" w:cs="Arial"/>
                <w:bCs/>
              </w:rPr>
              <w:t>de ocorrências</w:t>
            </w:r>
            <w:r w:rsidR="00CC07F3">
              <w:rPr>
                <w:rFonts w:ascii="Trebuchet MS" w:hAnsi="Trebuchet MS" w:cs="Arial"/>
                <w:bCs/>
              </w:rPr>
              <w:t>;</w:t>
            </w:r>
          </w:p>
          <w:p w14:paraId="4A638006" w14:textId="66493ADB" w:rsidR="000B4AC1" w:rsidRPr="0037195B" w:rsidRDefault="000B4AC1" w:rsidP="00503A91">
            <w:pPr>
              <w:pStyle w:val="PargrafodaLista"/>
              <w:numPr>
                <w:ilvl w:val="0"/>
                <w:numId w:val="48"/>
              </w:numPr>
              <w:spacing w:before="240" w:after="240"/>
              <w:ind w:left="317" w:hanging="357"/>
              <w:rPr>
                <w:rFonts w:ascii="Trebuchet MS" w:hAnsi="Trebuchet MS" w:cs="Arial"/>
                <w:bCs/>
              </w:rPr>
            </w:pPr>
            <w:r w:rsidRPr="0037195B">
              <w:rPr>
                <w:rFonts w:ascii="Trebuchet MS" w:hAnsi="Trebuchet MS" w:cs="Arial"/>
                <w:bCs/>
              </w:rPr>
              <w:t>Registos do professor</w:t>
            </w:r>
            <w:r w:rsidR="00CC07F3">
              <w:rPr>
                <w:rFonts w:ascii="Trebuchet MS" w:hAnsi="Trebuchet MS" w:cs="Arial"/>
                <w:bCs/>
              </w:rPr>
              <w:t>;</w:t>
            </w:r>
          </w:p>
          <w:p w14:paraId="5614FE08" w14:textId="242A0341" w:rsidR="000B4AC1" w:rsidRPr="0037195B" w:rsidRDefault="00503A91" w:rsidP="00503A91">
            <w:pPr>
              <w:pStyle w:val="PargrafodaLista"/>
              <w:numPr>
                <w:ilvl w:val="0"/>
                <w:numId w:val="48"/>
              </w:numPr>
              <w:spacing w:before="240" w:after="240"/>
              <w:ind w:left="317" w:hanging="3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Registos da c</w:t>
            </w:r>
            <w:r w:rsidR="000B4AC1" w:rsidRPr="0037195B">
              <w:rPr>
                <w:rFonts w:ascii="Trebuchet MS" w:hAnsi="Trebuchet MS" w:cs="Arial"/>
                <w:bCs/>
              </w:rPr>
              <w:t>olaboração em atividades escolares</w:t>
            </w:r>
            <w:r w:rsidR="00CC07F3">
              <w:rPr>
                <w:rFonts w:ascii="Trebuchet MS" w:hAnsi="Trebuchet MS" w:cs="Arial"/>
                <w:bCs/>
              </w:rPr>
              <w:t>;</w:t>
            </w:r>
          </w:p>
          <w:p w14:paraId="271BFB10" w14:textId="5F749647" w:rsidR="000B4AC1" w:rsidRPr="0037195B" w:rsidRDefault="00503A91" w:rsidP="00503A91">
            <w:pPr>
              <w:pStyle w:val="PargrafodaLista"/>
              <w:numPr>
                <w:ilvl w:val="0"/>
                <w:numId w:val="48"/>
              </w:numPr>
              <w:spacing w:before="240" w:after="240"/>
              <w:ind w:left="317" w:hanging="3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Registo da c</w:t>
            </w:r>
            <w:r w:rsidR="00855771" w:rsidRPr="0037195B">
              <w:rPr>
                <w:rFonts w:ascii="Trebuchet MS" w:hAnsi="Trebuchet MS" w:cs="Arial"/>
                <w:bCs/>
              </w:rPr>
              <w:t>olaboração em atividades desenvolvidas no âmbito do projeto d</w:t>
            </w:r>
            <w:r w:rsidR="00C73DBC" w:rsidRPr="0037195B">
              <w:rPr>
                <w:rFonts w:ascii="Trebuchet MS" w:hAnsi="Trebuchet MS" w:cs="Arial"/>
                <w:bCs/>
              </w:rPr>
              <w:t>a</w:t>
            </w:r>
            <w:r w:rsidR="00855771" w:rsidRPr="0037195B">
              <w:rPr>
                <w:rFonts w:ascii="Trebuchet MS" w:hAnsi="Trebuchet MS" w:cs="Arial"/>
                <w:bCs/>
              </w:rPr>
              <w:t xml:space="preserve"> flexibilização curricular.</w:t>
            </w:r>
          </w:p>
        </w:tc>
        <w:tc>
          <w:tcPr>
            <w:tcW w:w="407" w:type="pct"/>
            <w:vAlign w:val="center"/>
          </w:tcPr>
          <w:p w14:paraId="01D99798" w14:textId="738FB629" w:rsidR="000B4AC1" w:rsidRPr="003A2C13" w:rsidRDefault="00EE32BB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20</w:t>
            </w:r>
            <w:r w:rsidR="000B4AC1">
              <w:rPr>
                <w:rFonts w:ascii="Trebuchet MS" w:hAnsi="Trebuchet MS" w:cs="Arial"/>
              </w:rPr>
              <w:t>%</w:t>
            </w:r>
          </w:p>
        </w:tc>
        <w:tc>
          <w:tcPr>
            <w:tcW w:w="407" w:type="pct"/>
            <w:vAlign w:val="center"/>
          </w:tcPr>
          <w:p w14:paraId="18006864" w14:textId="67A2C8A8" w:rsidR="000B4AC1" w:rsidRPr="003A2C13" w:rsidRDefault="003A3610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EE32BB">
              <w:rPr>
                <w:rFonts w:ascii="Trebuchet MS" w:hAnsi="Trebuchet MS" w:cs="Arial"/>
              </w:rPr>
              <w:t>5</w:t>
            </w:r>
            <w:r w:rsidR="000B4AC1">
              <w:rPr>
                <w:rFonts w:ascii="Trebuchet MS" w:hAnsi="Trebuchet MS" w:cs="Arial"/>
              </w:rPr>
              <w:t>%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EBB8B6" w14:textId="659DC18A" w:rsidR="000B4AC1" w:rsidRPr="003A2C13" w:rsidRDefault="003A3610" w:rsidP="00CC07F3">
            <w:pPr>
              <w:spacing w:before="80" w:after="8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EE32BB">
              <w:rPr>
                <w:rFonts w:ascii="Trebuchet MS" w:hAnsi="Trebuchet MS" w:cs="Arial"/>
              </w:rPr>
              <w:t>5</w:t>
            </w:r>
            <w:r w:rsidR="000B4AC1" w:rsidRPr="003A2C13">
              <w:rPr>
                <w:rFonts w:ascii="Trebuchet MS" w:hAnsi="Trebuchet MS" w:cs="Arial"/>
              </w:rPr>
              <w:t>%</w:t>
            </w:r>
          </w:p>
        </w:tc>
      </w:tr>
    </w:tbl>
    <w:p w14:paraId="72D886D1" w14:textId="77777777" w:rsidR="003D5C92" w:rsidRDefault="003D5C92" w:rsidP="008614CA">
      <w:pPr>
        <w:rPr>
          <w:rFonts w:ascii="Trebuchet MS" w:hAnsi="Trebuchet MS" w:cs="Arial"/>
        </w:rPr>
      </w:pPr>
    </w:p>
    <w:p w14:paraId="4892077F" w14:textId="5477E473" w:rsidR="00E739EF" w:rsidRDefault="00C92DA5" w:rsidP="00E739EF">
      <w:pPr>
        <w:numPr>
          <w:ilvl w:val="0"/>
          <w:numId w:val="44"/>
        </w:numPr>
        <w:jc w:val="both"/>
      </w:pPr>
      <w:r>
        <w:rPr>
          <w:rFonts w:ascii="Trebuchet MS" w:hAnsi="Trebuchet MS" w:cs="Arial"/>
          <w:b/>
        </w:rPr>
        <w:t>A a</w:t>
      </w:r>
      <w:r w:rsidR="00E739EF">
        <w:rPr>
          <w:rFonts w:ascii="Trebuchet MS" w:hAnsi="Trebuchet MS" w:cs="Arial"/>
          <w:b/>
        </w:rPr>
        <w:t>valiação tem como base as Aprendizagens Essenciais conforme</w:t>
      </w:r>
      <w:r w:rsidR="00E739EF" w:rsidRPr="00CE1078">
        <w:rPr>
          <w:rFonts w:ascii="Trebuchet MS" w:hAnsi="Trebuchet MS" w:cs="Arial"/>
          <w:b/>
        </w:rPr>
        <w:t xml:space="preserve"> </w:t>
      </w:r>
      <w:r w:rsidR="00E739EF" w:rsidRPr="00CE1078">
        <w:rPr>
          <w:rFonts w:ascii="Trebuchet MS" w:hAnsi="Trebuchet MS"/>
        </w:rPr>
        <w:t>Decreto-Lei n.º 55/2018 de 6 de julho, Artigo 17</w:t>
      </w:r>
      <w:r>
        <w:rPr>
          <w:rFonts w:ascii="Trebuchet MS" w:hAnsi="Trebuchet MS"/>
        </w:rPr>
        <w:t>.</w:t>
      </w:r>
      <w:r w:rsidR="00E739EF" w:rsidRPr="00CE1078">
        <w:rPr>
          <w:rFonts w:ascii="Trebuchet MS" w:hAnsi="Trebuchet MS"/>
        </w:rPr>
        <w:t>º</w:t>
      </w:r>
      <w:r>
        <w:rPr>
          <w:rFonts w:ascii="Trebuchet MS" w:hAnsi="Trebuchet MS"/>
        </w:rPr>
        <w:t>,</w:t>
      </w:r>
      <w:r w:rsidR="00E739EF" w:rsidRPr="00CE107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N.º 2:</w:t>
      </w:r>
    </w:p>
    <w:p w14:paraId="25366868" w14:textId="6CE50631" w:rsidR="00E739EF" w:rsidRDefault="00E739EF" w:rsidP="00E739EF">
      <w:pPr>
        <w:ind w:left="720"/>
        <w:jc w:val="both"/>
      </w:pPr>
      <w:r>
        <w:rPr>
          <w:rFonts w:ascii="Trebuchet MS" w:hAnsi="Trebuchet MS" w:cs="Arial"/>
          <w:b/>
        </w:rPr>
        <w:t>“</w:t>
      </w:r>
      <w:r>
        <w:t>As Aprendizagens Essenciais constituem orientação curricular de base, para efeitos de planificação, realização e avaliação do ensino e da aprendizagem, em cada ano de escolaridade</w:t>
      </w:r>
      <w:r w:rsidR="00C92DA5">
        <w:t>”</w:t>
      </w:r>
      <w:r>
        <w:t>.</w:t>
      </w:r>
    </w:p>
    <w:p w14:paraId="33502C62" w14:textId="77777777" w:rsidR="009B39D2" w:rsidRDefault="009B39D2" w:rsidP="00E739EF">
      <w:pPr>
        <w:ind w:left="720"/>
        <w:jc w:val="both"/>
      </w:pPr>
    </w:p>
    <w:p w14:paraId="563F901D" w14:textId="6A07E8B0" w:rsidR="00906572" w:rsidRDefault="00C92DA5" w:rsidP="008614CA">
      <w:pPr>
        <w:numPr>
          <w:ilvl w:val="0"/>
          <w:numId w:val="44"/>
        </w:numPr>
        <w:jc w:val="both"/>
        <w:rPr>
          <w:rFonts w:ascii="Trebuchet MS" w:hAnsi="Trebuchet MS" w:cs="Times"/>
          <w:b/>
          <w:bCs/>
        </w:rPr>
      </w:pPr>
      <w:r w:rsidRPr="00C92DA5">
        <w:rPr>
          <w:rFonts w:ascii="Trebuchet MS" w:hAnsi="Trebuchet MS" w:cs="Times"/>
          <w:b/>
          <w:bCs/>
        </w:rPr>
        <w:t>A</w:t>
      </w:r>
      <w:r w:rsidR="009B39D2" w:rsidRPr="00C92DA5">
        <w:rPr>
          <w:rFonts w:ascii="Trebuchet MS" w:hAnsi="Trebuchet MS" w:cs="Times"/>
          <w:b/>
          <w:bCs/>
        </w:rPr>
        <w:t xml:space="preserve"> avaliação das aprendizagens e das competências desenvolvidas pelos alunos, terão em conta a implementação do projeto de autonomia e flexibilização curricular</w:t>
      </w:r>
      <w:r w:rsidRPr="00C92DA5">
        <w:rPr>
          <w:rFonts w:ascii="Trebuchet MS" w:hAnsi="Trebuchet MS" w:cs="Times"/>
          <w:b/>
          <w:bCs/>
        </w:rPr>
        <w:t>.</w:t>
      </w:r>
      <w:r w:rsidR="009B39D2" w:rsidRPr="00C92DA5">
        <w:rPr>
          <w:rFonts w:ascii="Trebuchet MS" w:hAnsi="Trebuchet MS" w:cs="Times"/>
          <w:b/>
          <w:bCs/>
        </w:rPr>
        <w:t xml:space="preserve"> </w:t>
      </w:r>
    </w:p>
    <w:p w14:paraId="4C76A2BF" w14:textId="77777777" w:rsidR="00906572" w:rsidRDefault="00906572">
      <w:pPr>
        <w:rPr>
          <w:rFonts w:ascii="Trebuchet MS" w:hAnsi="Trebuchet MS" w:cs="Times"/>
          <w:b/>
          <w:bCs/>
        </w:rPr>
      </w:pPr>
      <w:r>
        <w:rPr>
          <w:rFonts w:ascii="Trebuchet MS" w:hAnsi="Trebuchet MS" w:cs="Times"/>
          <w:b/>
          <w:bCs/>
        </w:rPr>
        <w:br w:type="page"/>
      </w:r>
    </w:p>
    <w:p w14:paraId="22C13B2D" w14:textId="0DB9D120" w:rsidR="00E739EF" w:rsidRPr="00A56E7B" w:rsidRDefault="00A56E7B" w:rsidP="00A56E7B">
      <w:pPr>
        <w:ind w:left="360"/>
        <w:jc w:val="both"/>
        <w:rPr>
          <w:rFonts w:ascii="Trebuchet MS" w:hAnsi="Trebuchet MS" w:cs="Arial"/>
          <w:b/>
          <w:bCs/>
        </w:rPr>
      </w:pPr>
      <w:r w:rsidRPr="00A56E7B">
        <w:rPr>
          <w:rFonts w:ascii="Trebuchet MS" w:hAnsi="Trebuchet MS" w:cs="Arial"/>
          <w:b/>
          <w:bCs/>
        </w:rPr>
        <w:lastRenderedPageBreak/>
        <w:t>ESCALAS DE AVALIAÇÃO</w:t>
      </w:r>
    </w:p>
    <w:p w14:paraId="14547F29" w14:textId="77777777" w:rsidR="007A1826" w:rsidRDefault="007A1826" w:rsidP="008614CA">
      <w:pPr>
        <w:jc w:val="both"/>
        <w:rPr>
          <w:rFonts w:ascii="Trebuchet MS" w:hAnsi="Trebuchet MS" w:cs="Arial"/>
        </w:rPr>
      </w:pPr>
    </w:p>
    <w:p w14:paraId="574C0F9A" w14:textId="23D8CDDA" w:rsidR="000B4AC1" w:rsidRDefault="008614CA" w:rsidP="00A56E7B">
      <w:pPr>
        <w:numPr>
          <w:ilvl w:val="0"/>
          <w:numId w:val="47"/>
        </w:numPr>
        <w:spacing w:before="120" w:after="120"/>
        <w:ind w:left="714" w:hanging="357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Os resultados dos </w:t>
      </w:r>
      <w:r w:rsidRPr="003A2C13">
        <w:rPr>
          <w:rFonts w:ascii="Trebuchet MS" w:hAnsi="Trebuchet MS" w:cs="Arial"/>
          <w:b/>
        </w:rPr>
        <w:t>testes escritos</w:t>
      </w:r>
      <w:r w:rsidRPr="003A2C13">
        <w:rPr>
          <w:rFonts w:ascii="Trebuchet MS" w:hAnsi="Trebuchet MS" w:cs="Arial"/>
        </w:rPr>
        <w:t xml:space="preserve">, </w:t>
      </w:r>
      <w:r w:rsidR="000B4AC1" w:rsidRPr="00FF5760">
        <w:rPr>
          <w:rFonts w:ascii="Trebuchet MS" w:hAnsi="Trebuchet MS" w:cs="Arial"/>
        </w:rPr>
        <w:t xml:space="preserve">são registados quantitativamente, por item, numa escala de 0 a 200 pontos, na folha de resposta. As cotações parciais serão também registadas na folha de resposta. </w:t>
      </w:r>
    </w:p>
    <w:p w14:paraId="4F5DD74C" w14:textId="293D6C57" w:rsidR="00A56E7B" w:rsidRPr="000B4AC1" w:rsidRDefault="00A56E7B" w:rsidP="00CA5D23">
      <w:pPr>
        <w:spacing w:before="120" w:after="120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Os </w:t>
      </w:r>
      <w:r w:rsidRPr="00423052">
        <w:rPr>
          <w:rFonts w:ascii="Trebuchet MS" w:hAnsi="Trebuchet MS" w:cs="Arial"/>
          <w:b/>
          <w:bCs/>
        </w:rPr>
        <w:t>trabalhos práticos</w:t>
      </w:r>
      <w:r>
        <w:rPr>
          <w:rFonts w:ascii="Trebuchet MS" w:hAnsi="Trebuchet MS" w:cs="Arial"/>
        </w:rPr>
        <w:t xml:space="preserve"> são avaliados quantitativamente de 0 a 20 valores, até à primeira casa decimal.</w:t>
      </w:r>
    </w:p>
    <w:p w14:paraId="1BFF7BFC" w14:textId="77777777" w:rsidR="008614CA" w:rsidRDefault="008614CA" w:rsidP="00A56E7B">
      <w:pPr>
        <w:numPr>
          <w:ilvl w:val="0"/>
          <w:numId w:val="47"/>
        </w:numPr>
        <w:spacing w:before="120" w:after="120"/>
        <w:ind w:left="714" w:hanging="357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Nos </w:t>
      </w:r>
      <w:r w:rsidRPr="003A2C13">
        <w:rPr>
          <w:rFonts w:ascii="Trebuchet MS" w:hAnsi="Trebuchet MS" w:cs="Arial"/>
          <w:b/>
        </w:rPr>
        <w:t>restantes elementos considerados na avaliação</w:t>
      </w:r>
      <w:r w:rsidRPr="003A2C13">
        <w:rPr>
          <w:rFonts w:ascii="Trebuchet MS" w:hAnsi="Trebuchet MS" w:cs="Arial"/>
        </w:rPr>
        <w:t>, os registos qualitativos têm como referência o quadro</w:t>
      </w:r>
      <w:r w:rsidR="00E739EF">
        <w:rPr>
          <w:rFonts w:ascii="Trebuchet MS" w:hAnsi="Trebuchet MS" w:cs="Arial"/>
        </w:rPr>
        <w:t xml:space="preserve"> 1</w:t>
      </w:r>
    </w:p>
    <w:p w14:paraId="334441BF" w14:textId="77777777" w:rsidR="00E739EF" w:rsidRDefault="00E739EF" w:rsidP="00E739EF">
      <w:pPr>
        <w:pStyle w:val="PargrafodaLista"/>
        <w:rPr>
          <w:rFonts w:ascii="Trebuchet MS" w:hAnsi="Trebuchet MS" w:cs="Arial"/>
        </w:rPr>
      </w:pPr>
    </w:p>
    <w:p w14:paraId="5C9B1600" w14:textId="77777777" w:rsidR="00E739EF" w:rsidRDefault="00E739EF" w:rsidP="00E739EF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Quadro 1</w:t>
      </w:r>
    </w:p>
    <w:tbl>
      <w:tblPr>
        <w:tblW w:w="8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439"/>
        <w:gridCol w:w="2019"/>
        <w:gridCol w:w="1755"/>
        <w:gridCol w:w="1701"/>
      </w:tblGrid>
      <w:tr w:rsidR="008614CA" w:rsidRPr="003A2C13" w14:paraId="0378EDD8" w14:textId="77777777" w:rsidTr="00D14BDF">
        <w:trPr>
          <w:jc w:val="center"/>
        </w:trPr>
        <w:tc>
          <w:tcPr>
            <w:tcW w:w="1929" w:type="dxa"/>
          </w:tcPr>
          <w:p w14:paraId="44A7E121" w14:textId="77777777" w:rsidR="00D14BDF" w:rsidRDefault="00D14BDF" w:rsidP="008614CA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</w:p>
          <w:p w14:paraId="777494BD" w14:textId="77777777" w:rsidR="008614CA" w:rsidRDefault="008614CA" w:rsidP="008614CA">
            <w:pPr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3A2C13">
              <w:rPr>
                <w:rFonts w:ascii="Trebuchet MS" w:hAnsi="Trebuchet MS" w:cs="Arial"/>
                <w:b/>
                <w:color w:val="000000"/>
              </w:rPr>
              <w:t>Muito Insuficiente</w:t>
            </w:r>
          </w:p>
          <w:p w14:paraId="4E7B0A20" w14:textId="77777777" w:rsidR="00D14BDF" w:rsidRPr="003A2C13" w:rsidRDefault="00D14BDF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</w:p>
        </w:tc>
        <w:tc>
          <w:tcPr>
            <w:tcW w:w="1439" w:type="dxa"/>
          </w:tcPr>
          <w:p w14:paraId="61404404" w14:textId="77777777" w:rsidR="00D14BDF" w:rsidRDefault="00D14BDF" w:rsidP="008614CA">
            <w:pPr>
              <w:jc w:val="center"/>
              <w:rPr>
                <w:rFonts w:ascii="Trebuchet MS" w:hAnsi="Trebuchet MS" w:cs="Arial"/>
                <w:b/>
                <w:bCs/>
                <w:iCs/>
                <w:color w:val="000000"/>
              </w:rPr>
            </w:pPr>
          </w:p>
          <w:p w14:paraId="797E37D9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r w:rsidRPr="003A2C13">
              <w:rPr>
                <w:rFonts w:ascii="Trebuchet MS" w:hAnsi="Trebuchet MS" w:cs="Arial"/>
                <w:b/>
                <w:bCs/>
                <w:iCs/>
                <w:color w:val="000000"/>
              </w:rPr>
              <w:t>Insuficiente</w:t>
            </w:r>
          </w:p>
        </w:tc>
        <w:tc>
          <w:tcPr>
            <w:tcW w:w="2019" w:type="dxa"/>
          </w:tcPr>
          <w:p w14:paraId="7A317D55" w14:textId="77777777" w:rsidR="00D14BDF" w:rsidRDefault="00D14BDF" w:rsidP="008614CA">
            <w:pPr>
              <w:jc w:val="center"/>
              <w:rPr>
                <w:rFonts w:ascii="Trebuchet MS" w:hAnsi="Trebuchet MS" w:cs="Arial"/>
                <w:b/>
                <w:bCs/>
                <w:iCs/>
                <w:color w:val="000000"/>
              </w:rPr>
            </w:pPr>
          </w:p>
          <w:p w14:paraId="57A22FAC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r w:rsidRPr="003A2C13">
              <w:rPr>
                <w:rFonts w:ascii="Trebuchet MS" w:hAnsi="Trebuchet MS" w:cs="Arial"/>
                <w:b/>
                <w:bCs/>
                <w:iCs/>
                <w:color w:val="000000"/>
              </w:rPr>
              <w:t>Suficiente</w:t>
            </w:r>
          </w:p>
        </w:tc>
        <w:tc>
          <w:tcPr>
            <w:tcW w:w="1755" w:type="dxa"/>
          </w:tcPr>
          <w:p w14:paraId="040BB4D3" w14:textId="77777777" w:rsidR="00D14BDF" w:rsidRDefault="00D14BDF" w:rsidP="008614CA">
            <w:pPr>
              <w:jc w:val="center"/>
              <w:rPr>
                <w:rFonts w:ascii="Trebuchet MS" w:hAnsi="Trebuchet MS" w:cs="Arial"/>
                <w:b/>
                <w:bCs/>
                <w:iCs/>
                <w:color w:val="000000"/>
              </w:rPr>
            </w:pPr>
          </w:p>
          <w:p w14:paraId="5024C63D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r w:rsidRPr="003A2C13">
              <w:rPr>
                <w:rFonts w:ascii="Trebuchet MS" w:hAnsi="Trebuchet MS" w:cs="Arial"/>
                <w:b/>
                <w:bCs/>
                <w:iCs/>
                <w:color w:val="000000"/>
              </w:rPr>
              <w:t>Bom</w:t>
            </w:r>
          </w:p>
        </w:tc>
        <w:tc>
          <w:tcPr>
            <w:tcW w:w="1701" w:type="dxa"/>
          </w:tcPr>
          <w:p w14:paraId="2DD5E5DB" w14:textId="77777777" w:rsidR="00D14BDF" w:rsidRDefault="00D14BDF" w:rsidP="008614CA">
            <w:pPr>
              <w:jc w:val="center"/>
              <w:rPr>
                <w:rFonts w:ascii="Trebuchet MS" w:hAnsi="Trebuchet MS" w:cs="Arial"/>
                <w:b/>
                <w:bCs/>
                <w:iCs/>
                <w:color w:val="000000"/>
              </w:rPr>
            </w:pPr>
          </w:p>
          <w:p w14:paraId="01DFD848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r w:rsidRPr="003A2C13">
              <w:rPr>
                <w:rFonts w:ascii="Trebuchet MS" w:hAnsi="Trebuchet MS" w:cs="Arial"/>
                <w:b/>
                <w:bCs/>
                <w:iCs/>
                <w:color w:val="000000"/>
              </w:rPr>
              <w:t>Muito bom</w:t>
            </w:r>
          </w:p>
        </w:tc>
      </w:tr>
      <w:tr w:rsidR="008614CA" w:rsidRPr="003A2C13" w14:paraId="418B9364" w14:textId="77777777" w:rsidTr="00D14BDF">
        <w:trPr>
          <w:jc w:val="center"/>
        </w:trPr>
        <w:tc>
          <w:tcPr>
            <w:tcW w:w="1929" w:type="dxa"/>
          </w:tcPr>
          <w:p w14:paraId="514926FA" w14:textId="77777777" w:rsidR="007A1826" w:rsidRDefault="007A1826" w:rsidP="008614CA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  <w:p w14:paraId="7E69156E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3A2C13">
                <w:rPr>
                  <w:rFonts w:ascii="Trebuchet MS" w:hAnsi="Trebuchet MS" w:cs="Arial"/>
                  <w:b/>
                  <w:bCs/>
                  <w:color w:val="000000"/>
                </w:rPr>
                <w:t>0 a</w:t>
              </w:r>
            </w:smartTag>
            <w:r w:rsidRPr="003A2C13">
              <w:rPr>
                <w:rFonts w:ascii="Trebuchet MS" w:hAnsi="Trebuchet MS" w:cs="Arial"/>
                <w:b/>
                <w:bCs/>
                <w:color w:val="000000"/>
              </w:rPr>
              <w:t xml:space="preserve"> 5 valores</w:t>
            </w:r>
          </w:p>
        </w:tc>
        <w:tc>
          <w:tcPr>
            <w:tcW w:w="1439" w:type="dxa"/>
          </w:tcPr>
          <w:p w14:paraId="20681EF7" w14:textId="77777777" w:rsidR="007A1826" w:rsidRDefault="007A1826" w:rsidP="008614CA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  <w:p w14:paraId="5578A2E6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3A2C13">
                <w:rPr>
                  <w:rFonts w:ascii="Trebuchet MS" w:hAnsi="Trebuchet MS" w:cs="Arial"/>
                  <w:b/>
                  <w:bCs/>
                  <w:color w:val="000000"/>
                </w:rPr>
                <w:t>6 a</w:t>
              </w:r>
            </w:smartTag>
            <w:r w:rsidRPr="003A2C13">
              <w:rPr>
                <w:rFonts w:ascii="Trebuchet MS" w:hAnsi="Trebuchet MS" w:cs="Arial"/>
                <w:b/>
                <w:bCs/>
                <w:color w:val="000000"/>
              </w:rPr>
              <w:t xml:space="preserve"> 9 valores</w:t>
            </w:r>
          </w:p>
        </w:tc>
        <w:tc>
          <w:tcPr>
            <w:tcW w:w="2019" w:type="dxa"/>
          </w:tcPr>
          <w:p w14:paraId="100E421A" w14:textId="77777777" w:rsidR="00D14BDF" w:rsidRDefault="00D14BDF" w:rsidP="00D14BD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  <w:p w14:paraId="0E0A8C2E" w14:textId="77777777" w:rsidR="008614CA" w:rsidRPr="00D14BDF" w:rsidRDefault="008614CA" w:rsidP="00D14BDF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3A2C13">
              <w:rPr>
                <w:rFonts w:ascii="Trebuchet MS" w:hAnsi="Trebuchet MS" w:cs="Arial"/>
                <w:b/>
                <w:bCs/>
                <w:color w:val="000000"/>
              </w:rPr>
              <w:t>10 a 13 valores</w:t>
            </w:r>
          </w:p>
        </w:tc>
        <w:tc>
          <w:tcPr>
            <w:tcW w:w="1755" w:type="dxa"/>
          </w:tcPr>
          <w:p w14:paraId="45B0850C" w14:textId="77777777" w:rsidR="007A1826" w:rsidRDefault="007A1826" w:rsidP="008614CA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  <w:p w14:paraId="1FECEA03" w14:textId="77777777" w:rsidR="008614CA" w:rsidRPr="003A2C13" w:rsidRDefault="008614CA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3A2C13">
                <w:rPr>
                  <w:rFonts w:ascii="Trebuchet MS" w:hAnsi="Trebuchet MS" w:cs="Arial"/>
                  <w:b/>
                  <w:bCs/>
                  <w:color w:val="000000"/>
                </w:rPr>
                <w:t>14 a</w:t>
              </w:r>
            </w:smartTag>
            <w:r w:rsidRPr="003A2C13">
              <w:rPr>
                <w:rFonts w:ascii="Trebuchet MS" w:hAnsi="Trebuchet MS" w:cs="Arial"/>
                <w:b/>
                <w:bCs/>
                <w:color w:val="000000"/>
              </w:rPr>
              <w:t xml:space="preserve"> 17 valores</w:t>
            </w:r>
          </w:p>
        </w:tc>
        <w:tc>
          <w:tcPr>
            <w:tcW w:w="1701" w:type="dxa"/>
          </w:tcPr>
          <w:p w14:paraId="5EDA47F5" w14:textId="77777777" w:rsidR="007A1826" w:rsidRDefault="007A1826" w:rsidP="008614CA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</w:p>
          <w:p w14:paraId="77077E28" w14:textId="77777777" w:rsidR="008614CA" w:rsidRDefault="008614CA" w:rsidP="008614CA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3A2C13">
                <w:rPr>
                  <w:rFonts w:ascii="Trebuchet MS" w:hAnsi="Trebuchet MS" w:cs="Arial"/>
                  <w:b/>
                  <w:bCs/>
                  <w:color w:val="000000"/>
                </w:rPr>
                <w:t>18 a</w:t>
              </w:r>
            </w:smartTag>
            <w:r w:rsidRPr="003A2C13">
              <w:rPr>
                <w:rFonts w:ascii="Trebuchet MS" w:hAnsi="Trebuchet MS" w:cs="Arial"/>
                <w:b/>
                <w:bCs/>
                <w:color w:val="000000"/>
              </w:rPr>
              <w:t xml:space="preserve"> 20 valores</w:t>
            </w:r>
          </w:p>
          <w:p w14:paraId="757FC3E8" w14:textId="77777777" w:rsidR="00D14BDF" w:rsidRPr="003A2C13" w:rsidRDefault="00D14BDF" w:rsidP="008614CA">
            <w:pPr>
              <w:jc w:val="center"/>
              <w:rPr>
                <w:rFonts w:ascii="Trebuchet MS" w:hAnsi="Trebuchet MS" w:cs="Arial"/>
                <w:bCs/>
                <w:color w:val="000000"/>
              </w:rPr>
            </w:pPr>
          </w:p>
        </w:tc>
      </w:tr>
    </w:tbl>
    <w:p w14:paraId="22A243C3" w14:textId="77777777" w:rsidR="007A1826" w:rsidRDefault="007A1826" w:rsidP="008614CA">
      <w:pPr>
        <w:jc w:val="both"/>
        <w:rPr>
          <w:rFonts w:ascii="Trebuchet MS" w:hAnsi="Trebuchet MS" w:cs="Arial"/>
        </w:rPr>
      </w:pPr>
    </w:p>
    <w:p w14:paraId="460E60EA" w14:textId="77777777" w:rsidR="008614CA" w:rsidRPr="003A2C13" w:rsidRDefault="008614CA" w:rsidP="008614CA">
      <w:pPr>
        <w:pStyle w:val="Subttulo"/>
        <w:rPr>
          <w:rFonts w:ascii="Trebuchet MS" w:hAnsi="Trebuchet MS" w:cs="Arial"/>
          <w:sz w:val="20"/>
          <w:u w:val="single"/>
          <w:bdr w:val="none" w:sz="0" w:space="0" w:color="auto"/>
        </w:rPr>
      </w:pPr>
    </w:p>
    <w:p w14:paraId="30A8B904" w14:textId="77777777" w:rsidR="008614CA" w:rsidRPr="00D14BDF" w:rsidRDefault="008614CA" w:rsidP="008614CA">
      <w:pPr>
        <w:pStyle w:val="Subttulo"/>
        <w:rPr>
          <w:rFonts w:ascii="Trebuchet MS" w:hAnsi="Trebuchet MS" w:cs="Arial"/>
          <w:szCs w:val="24"/>
          <w:u w:val="single"/>
          <w:bdr w:val="none" w:sz="0" w:space="0" w:color="auto"/>
        </w:rPr>
      </w:pPr>
      <w:r w:rsidRPr="00D14BDF">
        <w:rPr>
          <w:rFonts w:ascii="Trebuchet MS" w:hAnsi="Trebuchet MS" w:cs="Arial"/>
          <w:szCs w:val="24"/>
          <w:u w:val="single"/>
          <w:bdr w:val="none" w:sz="0" w:space="0" w:color="auto"/>
        </w:rPr>
        <w:t>Geometria Descritiva A</w:t>
      </w:r>
    </w:p>
    <w:p w14:paraId="53CE9748" w14:textId="77777777" w:rsidR="008614CA" w:rsidRPr="003A2C13" w:rsidRDefault="008614CA" w:rsidP="008614CA">
      <w:pPr>
        <w:pStyle w:val="Subttulo"/>
        <w:rPr>
          <w:rFonts w:ascii="Trebuchet MS" w:hAnsi="Trebuchet MS" w:cs="Arial"/>
          <w:sz w:val="20"/>
          <w:u w:val="single"/>
          <w:bdr w:val="none" w:sz="0" w:space="0" w:color="auto"/>
        </w:rPr>
      </w:pPr>
    </w:p>
    <w:p w14:paraId="378E9447" w14:textId="77777777" w:rsidR="008614CA" w:rsidRPr="003A2C13" w:rsidRDefault="008614CA">
      <w:pPr>
        <w:jc w:val="both"/>
        <w:rPr>
          <w:rFonts w:ascii="Trebuchet MS" w:hAnsi="Trebuchet MS" w:cs="Arial"/>
        </w:rPr>
      </w:pPr>
    </w:p>
    <w:p w14:paraId="73DB2994" w14:textId="77777777" w:rsidR="008614CA" w:rsidRPr="003A2C13" w:rsidRDefault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Tendo como base os objetivos gerais da disciplina de Geometria Descritiva A, a avaliação incide sobre:</w:t>
      </w:r>
    </w:p>
    <w:p w14:paraId="39D6FF0A" w14:textId="77777777" w:rsidR="008614CA" w:rsidRPr="003A2C13" w:rsidRDefault="008614CA">
      <w:pPr>
        <w:jc w:val="both"/>
        <w:rPr>
          <w:rFonts w:ascii="Trebuchet MS" w:hAnsi="Trebuchet MS" w:cs="Arial"/>
          <w:b/>
        </w:rPr>
      </w:pPr>
    </w:p>
    <w:p w14:paraId="0802E83F" w14:textId="77777777" w:rsidR="008614CA" w:rsidRPr="003A2C13" w:rsidRDefault="008614CA">
      <w:pPr>
        <w:numPr>
          <w:ilvl w:val="0"/>
          <w:numId w:val="6"/>
        </w:num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>Conhecimentos adquiridos e competências/capacidades desenvolvidas, cujos parâmetros de avaliação assentem nos objetivos gerais/específicos do programa da disciplina de Geometria Descritiva A, nomeadamente:</w:t>
      </w:r>
    </w:p>
    <w:p w14:paraId="7294628B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adquirir conhecimentos e dominar conceitos teóricos;</w:t>
      </w:r>
    </w:p>
    <w:p w14:paraId="41956E66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adquirir vocabulário específico e interpretar enunciados escritos;</w:t>
      </w:r>
    </w:p>
    <w:p w14:paraId="1CB91B4B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representar bidimensionalmente, com exatidão e segundo as normas convencionais, as formas e objetos no espaço;</w:t>
      </w:r>
    </w:p>
    <w:p w14:paraId="0458D6BB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desenvolver a capacidade de visualização mental e gráfica;</w:t>
      </w:r>
    </w:p>
    <w:p w14:paraId="5F32662D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>- aplicar os raciocínios conducentes à resolução das várias situações;</w:t>
      </w:r>
    </w:p>
    <w:p w14:paraId="2B86A690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demonstrar aptidão e destreza instrumentais com qualidade na expressão gráfica rigorosa;</w:t>
      </w:r>
    </w:p>
    <w:p w14:paraId="67B0B076" w14:textId="77777777" w:rsidR="008614CA" w:rsidRPr="003A2C13" w:rsidRDefault="008614CA" w:rsidP="008614CA">
      <w:pPr>
        <w:ind w:left="513" w:hanging="153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utilizar corretamente a Língua Portuguesa falada e escrita.</w:t>
      </w:r>
    </w:p>
    <w:p w14:paraId="006E8A05" w14:textId="77777777" w:rsidR="008614CA" w:rsidRPr="003A2C13" w:rsidRDefault="008614CA">
      <w:pPr>
        <w:ind w:left="360"/>
        <w:jc w:val="both"/>
        <w:rPr>
          <w:rFonts w:ascii="Trebuchet MS" w:hAnsi="Trebuchet MS" w:cs="Arial"/>
        </w:rPr>
      </w:pPr>
    </w:p>
    <w:p w14:paraId="2BB18B8E" w14:textId="77777777" w:rsidR="008614CA" w:rsidRPr="003A2C13" w:rsidRDefault="008614CA">
      <w:pPr>
        <w:ind w:left="360"/>
        <w:jc w:val="both"/>
        <w:rPr>
          <w:rFonts w:ascii="Trebuchet MS" w:hAnsi="Trebuchet MS" w:cs="Arial"/>
        </w:rPr>
      </w:pPr>
    </w:p>
    <w:p w14:paraId="554380BB" w14:textId="77777777" w:rsidR="008614CA" w:rsidRPr="003A2C13" w:rsidRDefault="008614CA" w:rsidP="008614CA">
      <w:pPr>
        <w:numPr>
          <w:ilvl w:val="0"/>
          <w:numId w:val="6"/>
        </w:num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Avaliação</w:t>
      </w:r>
      <w:r w:rsidRPr="003A2C13">
        <w:rPr>
          <w:rFonts w:ascii="Trebuchet MS" w:hAnsi="Trebuchet MS" w:cs="Arial"/>
        </w:rPr>
        <w:t xml:space="preserve"> </w:t>
      </w:r>
      <w:r w:rsidRPr="003A2C13">
        <w:rPr>
          <w:rFonts w:ascii="Trebuchet MS" w:hAnsi="Trebuchet MS" w:cs="Arial"/>
          <w:b/>
        </w:rPr>
        <w:t>da aprendizagem</w:t>
      </w:r>
    </w:p>
    <w:p w14:paraId="19AE697A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53113FE4" w14:textId="77777777" w:rsidR="008614CA" w:rsidRPr="006811E4" w:rsidRDefault="008614CA" w:rsidP="006811E4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avaliação das aprendizagens realizadas e que permitem definir o perfil do aluno ao nível da apropriação de conhecimentos e do desenvolvimento de capacidades/competências assentam nos objetivos referidos. Os instrumentos de avaliação – testes de avaliação, trabalhos de casa e outros instrumentos - serão elaborados de forma a possibilitar a recolha de informação sobre esses objetivos</w:t>
      </w:r>
      <w:r w:rsidRPr="006811E4">
        <w:rPr>
          <w:rFonts w:ascii="Trebuchet MS" w:hAnsi="Trebuchet MS" w:cs="Arial"/>
        </w:rPr>
        <w:t>.</w:t>
      </w:r>
      <w:r w:rsidR="006811E4" w:rsidRPr="006811E4">
        <w:rPr>
          <w:rFonts w:ascii="Trebuchet MS" w:hAnsi="Trebuchet MS" w:cs="Arial"/>
        </w:rPr>
        <w:t xml:space="preserve"> Está prevista a realização de pelo menos dois testes escritos por período.</w:t>
      </w:r>
    </w:p>
    <w:p w14:paraId="57CCEE1C" w14:textId="77777777" w:rsidR="006811E4" w:rsidRDefault="006811E4" w:rsidP="008614CA">
      <w:pPr>
        <w:pStyle w:val="Subttulo"/>
        <w:jc w:val="left"/>
        <w:rPr>
          <w:rFonts w:ascii="Trebuchet MS" w:hAnsi="Trebuchet MS" w:cs="Arial"/>
          <w:b w:val="0"/>
          <w:sz w:val="20"/>
          <w:bdr w:val="none" w:sz="0" w:space="0" w:color="auto"/>
        </w:rPr>
      </w:pPr>
    </w:p>
    <w:p w14:paraId="6BD791AB" w14:textId="77777777" w:rsidR="008614CA" w:rsidRPr="003A2C13" w:rsidRDefault="00987A5B" w:rsidP="008614CA">
      <w:pPr>
        <w:pStyle w:val="Subttulo"/>
        <w:jc w:val="left"/>
        <w:rPr>
          <w:rFonts w:ascii="Trebuchet MS" w:hAnsi="Trebuchet MS" w:cs="Arial"/>
          <w:b w:val="0"/>
          <w:sz w:val="20"/>
          <w:bdr w:val="none" w:sz="0" w:space="0" w:color="auto"/>
        </w:rPr>
      </w:pPr>
      <w:r>
        <w:rPr>
          <w:rFonts w:ascii="Trebuchet MS" w:hAnsi="Trebuchet MS" w:cs="Arial"/>
          <w:b w:val="0"/>
          <w:sz w:val="20"/>
          <w:bdr w:val="none" w:sz="0" w:space="0" w:color="auto"/>
        </w:rPr>
        <w:t xml:space="preserve">Na avaliação </w:t>
      </w:r>
      <w:r w:rsidR="008614CA" w:rsidRPr="003A2C13">
        <w:rPr>
          <w:rFonts w:ascii="Trebuchet MS" w:hAnsi="Trebuchet MS" w:cs="Arial"/>
          <w:b w:val="0"/>
          <w:sz w:val="20"/>
          <w:bdr w:val="none" w:sz="0" w:space="0" w:color="auto"/>
        </w:rPr>
        <w:t>desta disciplina,</w:t>
      </w:r>
      <w:r>
        <w:rPr>
          <w:rFonts w:ascii="Trebuchet MS" w:hAnsi="Trebuchet MS" w:cs="Arial"/>
          <w:b w:val="0"/>
          <w:sz w:val="20"/>
          <w:bdr w:val="none" w:sz="0" w:space="0" w:color="auto"/>
        </w:rPr>
        <w:t xml:space="preserve"> no final de cada período,</w:t>
      </w:r>
      <w:r w:rsidR="008614CA" w:rsidRPr="003A2C13">
        <w:rPr>
          <w:rFonts w:ascii="Trebuchet MS" w:hAnsi="Trebuchet MS" w:cs="Arial"/>
          <w:b w:val="0"/>
          <w:sz w:val="20"/>
          <w:bdr w:val="none" w:sz="0" w:space="0" w:color="auto"/>
        </w:rPr>
        <w:t xml:space="preserve"> utiliza-se o seguinte método de ponderação em relação aos testes de avaliação: </w:t>
      </w:r>
    </w:p>
    <w:p w14:paraId="47FC43BC" w14:textId="77777777" w:rsidR="008614CA" w:rsidRPr="003A2C13" w:rsidRDefault="008614CA" w:rsidP="008614CA">
      <w:pPr>
        <w:pStyle w:val="Subttulo"/>
        <w:jc w:val="left"/>
        <w:rPr>
          <w:rFonts w:ascii="Trebuchet MS" w:hAnsi="Trebuchet MS" w:cs="Arial"/>
          <w:b w:val="0"/>
          <w:sz w:val="20"/>
          <w:bdr w:val="none" w:sz="0" w:space="0" w:color="auto"/>
        </w:rPr>
      </w:pPr>
    </w:p>
    <w:p w14:paraId="33BF4B74" w14:textId="77777777" w:rsidR="008614CA" w:rsidRPr="003A2C13" w:rsidRDefault="008614CA" w:rsidP="008614CA">
      <w:pPr>
        <w:pStyle w:val="Subttulo"/>
        <w:numPr>
          <w:ilvl w:val="0"/>
          <w:numId w:val="42"/>
        </w:numPr>
        <w:spacing w:line="360" w:lineRule="auto"/>
        <w:ind w:left="714" w:hanging="357"/>
        <w:jc w:val="left"/>
        <w:rPr>
          <w:rFonts w:ascii="Trebuchet MS" w:hAnsi="Trebuchet MS" w:cs="Arial"/>
          <w:b w:val="0"/>
          <w:sz w:val="20"/>
          <w:bdr w:val="none" w:sz="0" w:space="0" w:color="auto"/>
        </w:rPr>
      </w:pPr>
      <w:r w:rsidRPr="003A2C13">
        <w:rPr>
          <w:rFonts w:ascii="Trebuchet MS" w:hAnsi="Trebuchet MS" w:cs="Arial"/>
          <w:b w:val="0"/>
          <w:sz w:val="20"/>
          <w:bdr w:val="none" w:sz="0" w:space="0" w:color="auto"/>
        </w:rPr>
        <w:t>Média dos testes do 1º Período x</w:t>
      </w:r>
      <w:r w:rsidR="00843B07">
        <w:rPr>
          <w:rFonts w:ascii="Trebuchet MS" w:hAnsi="Trebuchet MS" w:cs="Arial"/>
          <w:b w:val="0"/>
          <w:sz w:val="20"/>
          <w:bdr w:val="none" w:sz="0" w:space="0" w:color="auto"/>
        </w:rPr>
        <w:t xml:space="preserve"> </w:t>
      </w:r>
      <w:r w:rsidRPr="003A2C13">
        <w:rPr>
          <w:rFonts w:ascii="Trebuchet MS" w:hAnsi="Trebuchet MS" w:cs="Arial"/>
          <w:b w:val="0"/>
          <w:sz w:val="20"/>
          <w:bdr w:val="none" w:sz="0" w:space="0" w:color="auto"/>
        </w:rPr>
        <w:t>1;</w:t>
      </w:r>
      <w:bookmarkStart w:id="0" w:name="_GoBack"/>
      <w:bookmarkEnd w:id="0"/>
    </w:p>
    <w:p w14:paraId="4CBE77E8" w14:textId="77777777" w:rsidR="008614CA" w:rsidRPr="003A2C13" w:rsidRDefault="008614CA" w:rsidP="008614CA">
      <w:pPr>
        <w:pStyle w:val="Subttulo"/>
        <w:numPr>
          <w:ilvl w:val="0"/>
          <w:numId w:val="42"/>
        </w:numPr>
        <w:spacing w:line="360" w:lineRule="auto"/>
        <w:ind w:left="714" w:hanging="357"/>
        <w:jc w:val="left"/>
        <w:rPr>
          <w:rFonts w:ascii="Trebuchet MS" w:hAnsi="Trebuchet MS" w:cs="Arial"/>
          <w:b w:val="0"/>
          <w:sz w:val="20"/>
          <w:bdr w:val="none" w:sz="0" w:space="0" w:color="auto"/>
        </w:rPr>
      </w:pPr>
      <w:r w:rsidRPr="003A2C13">
        <w:rPr>
          <w:rFonts w:ascii="Trebuchet MS" w:hAnsi="Trebuchet MS" w:cs="Arial"/>
          <w:b w:val="0"/>
          <w:sz w:val="20"/>
          <w:bdr w:val="none" w:sz="0" w:space="0" w:color="auto"/>
        </w:rPr>
        <w:t>M</w:t>
      </w:r>
      <w:r w:rsidR="00843B07">
        <w:rPr>
          <w:rFonts w:ascii="Trebuchet MS" w:hAnsi="Trebuchet MS" w:cs="Arial"/>
          <w:b w:val="0"/>
          <w:sz w:val="20"/>
          <w:bdr w:val="none" w:sz="0" w:space="0" w:color="auto"/>
        </w:rPr>
        <w:t>édia</w:t>
      </w:r>
      <w:r w:rsidR="00995EF2">
        <w:rPr>
          <w:rFonts w:ascii="Trebuchet MS" w:hAnsi="Trebuchet MS" w:cs="Arial"/>
          <w:b w:val="0"/>
          <w:sz w:val="20"/>
          <w:bdr w:val="none" w:sz="0" w:space="0" w:color="auto"/>
        </w:rPr>
        <w:t xml:space="preserve"> dos testes do 2º Período x 2</w:t>
      </w:r>
      <w:r w:rsidRPr="003A2C13">
        <w:rPr>
          <w:rFonts w:ascii="Trebuchet MS" w:hAnsi="Trebuchet MS" w:cs="Arial"/>
          <w:b w:val="0"/>
          <w:sz w:val="20"/>
          <w:bdr w:val="none" w:sz="0" w:space="0" w:color="auto"/>
        </w:rPr>
        <w:t>;</w:t>
      </w:r>
    </w:p>
    <w:p w14:paraId="420AE628" w14:textId="33A23A03" w:rsidR="008614CA" w:rsidRDefault="008614CA" w:rsidP="008614CA">
      <w:pPr>
        <w:pStyle w:val="Subttulo"/>
        <w:numPr>
          <w:ilvl w:val="0"/>
          <w:numId w:val="42"/>
        </w:numPr>
        <w:spacing w:line="360" w:lineRule="auto"/>
        <w:ind w:left="714" w:hanging="357"/>
        <w:jc w:val="left"/>
        <w:rPr>
          <w:rFonts w:ascii="Trebuchet MS" w:hAnsi="Trebuchet MS" w:cs="Arial"/>
          <w:b w:val="0"/>
          <w:sz w:val="20"/>
          <w:bdr w:val="none" w:sz="0" w:space="0" w:color="auto"/>
        </w:rPr>
      </w:pPr>
      <w:r w:rsidRPr="003A2C13">
        <w:rPr>
          <w:rFonts w:ascii="Trebuchet MS" w:hAnsi="Trebuchet MS" w:cs="Arial"/>
          <w:b w:val="0"/>
          <w:sz w:val="20"/>
          <w:bdr w:val="none" w:sz="0" w:space="0" w:color="auto"/>
        </w:rPr>
        <w:t xml:space="preserve">Média dos testes </w:t>
      </w:r>
      <w:r w:rsidR="001F6821">
        <w:rPr>
          <w:rFonts w:ascii="Trebuchet MS" w:hAnsi="Trebuchet MS" w:cs="Arial"/>
          <w:b w:val="0"/>
          <w:sz w:val="20"/>
          <w:bdr w:val="none" w:sz="0" w:space="0" w:color="auto"/>
        </w:rPr>
        <w:t>do 3º Período x 3</w:t>
      </w:r>
      <w:r w:rsidR="00B5738A">
        <w:rPr>
          <w:rFonts w:ascii="Trebuchet MS" w:hAnsi="Trebuchet MS" w:cs="Arial"/>
          <w:b w:val="0"/>
          <w:sz w:val="20"/>
          <w:bdr w:val="none" w:sz="0" w:space="0" w:color="auto"/>
        </w:rPr>
        <w:t>.</w:t>
      </w:r>
    </w:p>
    <w:p w14:paraId="496F0AA8" w14:textId="26F3BBDA" w:rsidR="000F7C29" w:rsidRPr="00B42D3A" w:rsidRDefault="000F7C29" w:rsidP="000F7C29">
      <w:pPr>
        <w:rPr>
          <w:rFonts w:ascii="Trebuchet MS" w:hAnsi="Trebuchet MS"/>
          <w:b/>
          <w:bCs/>
          <w:shd w:val="clear" w:color="auto" w:fill="FFFFFF"/>
        </w:rPr>
      </w:pPr>
      <w:r w:rsidRPr="00B42D3A">
        <w:rPr>
          <w:rFonts w:ascii="Trebuchet MS" w:hAnsi="Trebuchet MS"/>
          <w:b/>
          <w:bCs/>
          <w:shd w:val="clear" w:color="auto" w:fill="FFFFFF"/>
        </w:rPr>
        <w:t xml:space="preserve">"No ano letivo de 2020/2012, em virtude de não ter havido testes durante o período de ensino à distância, a ponderação dos testes é retomada na fase em que foi interrompida: </w:t>
      </w:r>
      <w:r w:rsidR="0032678A" w:rsidRPr="00B42D3A">
        <w:rPr>
          <w:rFonts w:ascii="Trebuchet MS" w:hAnsi="Trebuchet MS"/>
          <w:b/>
          <w:bCs/>
          <w:shd w:val="clear" w:color="auto" w:fill="FFFFFF"/>
        </w:rPr>
        <w:t xml:space="preserve">assim, </w:t>
      </w:r>
      <w:r w:rsidRPr="00B42D3A">
        <w:rPr>
          <w:rFonts w:ascii="Trebuchet MS" w:hAnsi="Trebuchet MS"/>
          <w:b/>
          <w:bCs/>
          <w:shd w:val="clear" w:color="auto" w:fill="FFFFFF"/>
        </w:rPr>
        <w:t>os testes a realizar após o reinício do ensino presencial e até ao fim do ano, terão uma ponderação de 2"</w:t>
      </w:r>
    </w:p>
    <w:p w14:paraId="536B6471" w14:textId="00F33A96" w:rsidR="004B5C11" w:rsidRPr="00B42D3A" w:rsidRDefault="004B5C11">
      <w:pPr>
        <w:rPr>
          <w:rFonts w:ascii="Trebuchet MS" w:hAnsi="Trebuchet MS" w:cs="Arial"/>
        </w:rPr>
      </w:pPr>
      <w:r w:rsidRPr="00B42D3A">
        <w:rPr>
          <w:rFonts w:ascii="Trebuchet MS" w:hAnsi="Trebuchet MS" w:cs="Arial"/>
          <w:b/>
        </w:rPr>
        <w:br w:type="page"/>
      </w:r>
    </w:p>
    <w:p w14:paraId="59F919BE" w14:textId="77777777" w:rsidR="008614CA" w:rsidRPr="00D14BDF" w:rsidRDefault="008614CA" w:rsidP="008614CA">
      <w:pPr>
        <w:pStyle w:val="Subttulo"/>
        <w:rPr>
          <w:rFonts w:ascii="Trebuchet MS" w:hAnsi="Trebuchet MS" w:cs="Arial"/>
          <w:szCs w:val="24"/>
          <w:u w:val="single"/>
          <w:bdr w:val="none" w:sz="0" w:space="0" w:color="auto"/>
        </w:rPr>
      </w:pPr>
      <w:r w:rsidRPr="00D14BDF">
        <w:rPr>
          <w:rFonts w:ascii="Trebuchet MS" w:hAnsi="Trebuchet MS" w:cs="Arial"/>
          <w:szCs w:val="24"/>
          <w:u w:val="single"/>
          <w:bdr w:val="none" w:sz="0" w:space="0" w:color="auto"/>
        </w:rPr>
        <w:lastRenderedPageBreak/>
        <w:t>Desenho A</w:t>
      </w:r>
    </w:p>
    <w:p w14:paraId="445D6DEF" w14:textId="77777777" w:rsidR="008614CA" w:rsidRPr="003A2C13" w:rsidRDefault="008614CA">
      <w:pPr>
        <w:jc w:val="both"/>
        <w:rPr>
          <w:rFonts w:ascii="Trebuchet MS" w:hAnsi="Trebuchet MS" w:cs="Arial"/>
        </w:rPr>
      </w:pPr>
    </w:p>
    <w:p w14:paraId="4F4F307B" w14:textId="77777777" w:rsidR="008614CA" w:rsidRPr="003A2C13" w:rsidRDefault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Tendo como base os objetivos gerais da disciplina de Desenho A, a avaliação incide sobre:</w:t>
      </w:r>
    </w:p>
    <w:p w14:paraId="2C03C38A" w14:textId="77777777" w:rsidR="008614CA" w:rsidRPr="003A2C13" w:rsidRDefault="008614CA">
      <w:pPr>
        <w:jc w:val="both"/>
        <w:rPr>
          <w:rFonts w:ascii="Trebuchet MS" w:hAnsi="Trebuchet MS" w:cs="Arial"/>
          <w:b/>
        </w:rPr>
      </w:pPr>
    </w:p>
    <w:p w14:paraId="27714B58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>Conhecimentos adquiridos e competências/capacidades desenvolvidas, cujos parâmetros de avaliação assentem nos objetivos gerais/específicos do programa da disciplina de Desenho A, nomeadamente:</w:t>
      </w:r>
    </w:p>
    <w:p w14:paraId="40642A03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5DAC9406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1. Aquisição de conceitos</w:t>
      </w:r>
    </w:p>
    <w:p w14:paraId="40B78957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5C1C9C4E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dos conceitos constantes nos conteúdos pro</w:t>
      </w:r>
      <w:r w:rsidRPr="003A2C13">
        <w:rPr>
          <w:rFonts w:ascii="Trebuchet MS" w:hAnsi="Trebuchet MS" w:cs="Arial"/>
        </w:rPr>
        <w:softHyphen/>
        <w:t>gramáticos, com especial incidência naqueles que são de aprofundamento e que constam do capítulo “sin</w:t>
      </w:r>
      <w:r w:rsidRPr="003A2C13">
        <w:rPr>
          <w:rFonts w:ascii="Trebuchet MS" w:hAnsi="Trebuchet MS" w:cs="Arial"/>
        </w:rPr>
        <w:softHyphen/>
        <w:t>taxe”, e a sua correta aplicação;</w:t>
      </w:r>
    </w:p>
    <w:p w14:paraId="50A54409" w14:textId="77777777" w:rsidR="008614CA" w:rsidRPr="003A2C13" w:rsidRDefault="008614CA" w:rsidP="008614CA">
      <w:pPr>
        <w:jc w:val="both"/>
        <w:rPr>
          <w:rFonts w:ascii="Trebuchet MS" w:hAnsi="Trebuchet MS" w:cs="Arial"/>
          <w:spacing w:val="-6"/>
        </w:rPr>
      </w:pPr>
      <w:r w:rsidRPr="003A2C13">
        <w:rPr>
          <w:rFonts w:ascii="Trebuchet MS" w:hAnsi="Trebuchet MS" w:cs="Arial"/>
        </w:rPr>
        <w:t xml:space="preserve">- </w:t>
      </w:r>
      <w:r w:rsidRPr="003A2C13">
        <w:rPr>
          <w:rFonts w:ascii="Trebuchet MS" w:hAnsi="Trebuchet MS" w:cs="Arial"/>
          <w:spacing w:val="-6"/>
        </w:rPr>
        <w:t>domínio dos vocábulos específicos da área do desenho (valor, gradação, sombra projetada, ponto mais alto, etc.);</w:t>
      </w:r>
    </w:p>
    <w:p w14:paraId="6F2FF617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conhecimento das condicionantes psico-fisiológicas da perceção e da representação gráfica;</w:t>
      </w:r>
    </w:p>
    <w:p w14:paraId="1E00D4FB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conhecimento e valorização do papel desempenhado pelo sujeito observador perante desenhos, imagens e objetos visuais, assente numa consciência dos facto</w:t>
      </w:r>
      <w:r w:rsidRPr="003A2C13">
        <w:rPr>
          <w:rFonts w:ascii="Trebuchet MS" w:hAnsi="Trebuchet MS" w:cs="Arial"/>
        </w:rPr>
        <w:softHyphen/>
        <w:t>res que o estruturam e condicionam;</w:t>
      </w:r>
    </w:p>
    <w:p w14:paraId="20F76825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4E630771" w14:textId="77777777" w:rsidR="008614CA" w:rsidRPr="003A2C13" w:rsidRDefault="008614CA" w:rsidP="008614CA">
      <w:pPr>
        <w:tabs>
          <w:tab w:val="center" w:pos="4536"/>
        </w:tabs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2. Concretização de práticas</w:t>
      </w:r>
      <w:r w:rsidRPr="003A2C13">
        <w:rPr>
          <w:rFonts w:ascii="Trebuchet MS" w:hAnsi="Trebuchet MS" w:cs="Arial"/>
          <w:b/>
        </w:rPr>
        <w:tab/>
      </w:r>
    </w:p>
    <w:p w14:paraId="48215623" w14:textId="77777777" w:rsidR="008614CA" w:rsidRPr="003A2C13" w:rsidRDefault="008614CA" w:rsidP="008614CA">
      <w:pPr>
        <w:tabs>
          <w:tab w:val="center" w:pos="4536"/>
        </w:tabs>
        <w:jc w:val="both"/>
        <w:rPr>
          <w:rFonts w:ascii="Trebuchet MS" w:hAnsi="Trebuchet MS" w:cs="Arial"/>
          <w:b/>
        </w:rPr>
      </w:pPr>
    </w:p>
    <w:p w14:paraId="41F25F9F" w14:textId="77777777" w:rsidR="008614CA" w:rsidRPr="003A2C13" w:rsidRDefault="008614CA" w:rsidP="008614CA">
      <w:pPr>
        <w:jc w:val="both"/>
        <w:rPr>
          <w:rFonts w:ascii="Trebuchet MS" w:hAnsi="Trebuchet MS" w:cs="Arial"/>
          <w:spacing w:val="-6"/>
        </w:rPr>
      </w:pPr>
      <w:r w:rsidRPr="003A2C13">
        <w:rPr>
          <w:rFonts w:ascii="Trebuchet MS" w:hAnsi="Trebuchet MS" w:cs="Arial"/>
          <w:spacing w:val="-6"/>
        </w:rPr>
        <w:t>- domínio de uma grande diversidade de suportes, em escalas e matérias diferenciadas, e suas potencialida</w:t>
      </w:r>
      <w:r w:rsidRPr="003A2C13">
        <w:rPr>
          <w:rFonts w:ascii="Trebuchet MS" w:hAnsi="Trebuchet MS" w:cs="Arial"/>
          <w:spacing w:val="-6"/>
        </w:rPr>
        <w:softHyphen/>
        <w:t>des;</w:t>
      </w:r>
    </w:p>
    <w:p w14:paraId="0A4B279D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dos diferentes meios atuantes, integrando o conhecimento da sua natureza específica com a com</w:t>
      </w:r>
      <w:r w:rsidRPr="003A2C13">
        <w:rPr>
          <w:rFonts w:ascii="Trebuchet MS" w:hAnsi="Trebuchet MS" w:cs="Arial"/>
        </w:rPr>
        <w:softHyphen/>
        <w:t>preensão das suas diferentes utilidades e adequações;</w:t>
      </w:r>
    </w:p>
    <w:p w14:paraId="003B6524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da linguagem plástica, ou seja, dos fatores, processos e sistemas de estruturação e organização formal, cromática, espacial e dinâmica e sua articula</w:t>
      </w:r>
      <w:r w:rsidRPr="003A2C13">
        <w:rPr>
          <w:rFonts w:ascii="Trebuchet MS" w:hAnsi="Trebuchet MS" w:cs="Arial"/>
        </w:rPr>
        <w:softHyphen/>
        <w:t>ção operativa na representação e expressão gráfica;</w:t>
      </w:r>
    </w:p>
    <w:p w14:paraId="01A3C4EA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e aplicação de princípios e estratégias de composição e estruturação, compreendendo práticas de ocupação de página, enquadramento e processos de transferência;</w:t>
      </w:r>
    </w:p>
    <w:p w14:paraId="02C5E648" w14:textId="77777777" w:rsidR="008614CA" w:rsidRPr="003A2C13" w:rsidRDefault="008614CA" w:rsidP="008614CA">
      <w:pPr>
        <w:jc w:val="both"/>
        <w:rPr>
          <w:rFonts w:ascii="Trebuchet MS" w:hAnsi="Trebuchet MS" w:cs="Arial"/>
          <w:bCs/>
        </w:rPr>
      </w:pPr>
      <w:r w:rsidRPr="003A2C13">
        <w:rPr>
          <w:rFonts w:ascii="Trebuchet MS" w:hAnsi="Trebuchet MS" w:cs="Arial"/>
          <w:bCs/>
        </w:rPr>
        <w:t>- capacidade de análise e representação de objetos do mundo visível e o domínio, no campo dos estudos analíticos de desenho à vista: convergência perspética, proporção, escalas e distâncias, eixos e ângulos relativos, volumetria, con</w:t>
      </w:r>
      <w:r w:rsidRPr="003A2C13">
        <w:rPr>
          <w:rFonts w:ascii="Trebuchet MS" w:hAnsi="Trebuchet MS" w:cs="Arial"/>
          <w:bCs/>
        </w:rPr>
        <w:softHyphen/>
        <w:t>figuração e pontos de inflexão do contorno, acompa</w:t>
      </w:r>
      <w:r w:rsidRPr="003A2C13">
        <w:rPr>
          <w:rFonts w:ascii="Trebuchet MS" w:hAnsi="Trebuchet MS" w:cs="Arial"/>
          <w:bCs/>
        </w:rPr>
        <w:softHyphen/>
        <w:t>nhada do desenvolvimento de uma capacidade de sín</w:t>
      </w:r>
      <w:r w:rsidRPr="003A2C13">
        <w:rPr>
          <w:rFonts w:ascii="Trebuchet MS" w:hAnsi="Trebuchet MS" w:cs="Arial"/>
          <w:bCs/>
        </w:rPr>
        <w:softHyphen/>
        <w:t>tese gráfica;</w:t>
      </w:r>
    </w:p>
    <w:p w14:paraId="7D200C84" w14:textId="77777777" w:rsidR="008614CA" w:rsidRPr="003A2C13" w:rsidRDefault="008614CA" w:rsidP="008614CA">
      <w:pPr>
        <w:jc w:val="both"/>
        <w:rPr>
          <w:rFonts w:ascii="Trebuchet MS" w:hAnsi="Trebuchet MS" w:cs="Arial"/>
          <w:bCs/>
        </w:rPr>
      </w:pPr>
      <w:r w:rsidRPr="003A2C13">
        <w:rPr>
          <w:rFonts w:ascii="Trebuchet MS" w:hAnsi="Trebuchet MS" w:cs="Arial"/>
          <w:bCs/>
        </w:rPr>
        <w:t>- adequação da formulação gráfica à função, à audiên</w:t>
      </w:r>
      <w:r w:rsidRPr="003A2C13">
        <w:rPr>
          <w:rFonts w:ascii="Trebuchet MS" w:hAnsi="Trebuchet MS" w:cs="Arial"/>
          <w:bCs/>
        </w:rPr>
        <w:softHyphen/>
        <w:t>cia e à tecnologia de divulgação;</w:t>
      </w:r>
    </w:p>
    <w:p w14:paraId="518D177F" w14:textId="77777777" w:rsidR="008614CA" w:rsidRPr="003A2C13" w:rsidRDefault="008614CA" w:rsidP="008614CA">
      <w:pPr>
        <w:jc w:val="both"/>
        <w:rPr>
          <w:rFonts w:ascii="Trebuchet MS" w:hAnsi="Trebuchet MS" w:cs="Arial"/>
          <w:bCs/>
        </w:rPr>
      </w:pPr>
      <w:r w:rsidRPr="003A2C13">
        <w:rPr>
          <w:rFonts w:ascii="Trebuchet MS" w:hAnsi="Trebuchet MS" w:cs="Arial"/>
          <w:bCs/>
        </w:rPr>
        <w:t>- eficácia técnica no uso dos recursos gráficos e cons</w:t>
      </w:r>
      <w:r w:rsidRPr="003A2C13">
        <w:rPr>
          <w:rFonts w:ascii="Trebuchet MS" w:hAnsi="Trebuchet MS" w:cs="Arial"/>
          <w:bCs/>
        </w:rPr>
        <w:softHyphen/>
        <w:t>trutivos;</w:t>
      </w:r>
    </w:p>
    <w:p w14:paraId="2CCB3123" w14:textId="77777777" w:rsidR="008614CA" w:rsidRPr="003A2C13" w:rsidRDefault="008614CA" w:rsidP="008614CA">
      <w:pPr>
        <w:tabs>
          <w:tab w:val="center" w:pos="4536"/>
        </w:tabs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Cs/>
        </w:rPr>
        <w:t>- utilização de novas tecnologias e sua aplicação às tare</w:t>
      </w:r>
      <w:r w:rsidRPr="003A2C13">
        <w:rPr>
          <w:rFonts w:ascii="Trebuchet MS" w:hAnsi="Trebuchet MS" w:cs="Arial"/>
          <w:bCs/>
        </w:rPr>
        <w:softHyphen/>
        <w:t>fas e processos do desenho.</w:t>
      </w:r>
    </w:p>
    <w:p w14:paraId="0A28E8EE" w14:textId="77777777" w:rsidR="008614CA" w:rsidRPr="003A2C13" w:rsidRDefault="008614CA">
      <w:pPr>
        <w:jc w:val="both"/>
        <w:rPr>
          <w:rFonts w:ascii="Trebuchet MS" w:hAnsi="Trebuchet MS" w:cs="Arial"/>
        </w:rPr>
      </w:pPr>
    </w:p>
    <w:p w14:paraId="5E7CA470" w14:textId="77777777" w:rsidR="008614CA" w:rsidRPr="003A2C13" w:rsidRDefault="008614CA" w:rsidP="008614CA">
      <w:pPr>
        <w:jc w:val="both"/>
        <w:rPr>
          <w:rFonts w:ascii="Trebuchet MS" w:hAnsi="Trebuchet MS" w:cs="Arial"/>
          <w:bCs/>
        </w:rPr>
      </w:pPr>
      <w:r w:rsidRPr="003A2C13">
        <w:rPr>
          <w:rFonts w:ascii="Trebuchet MS" w:hAnsi="Trebuchet MS" w:cs="Arial"/>
          <w:bCs/>
        </w:rPr>
        <w:t>Assim, de uma forma resumida, a avaliação ao nível dos conhecimentos adquiridos e competências/capacidades desenvolvidas incide sobre:</w:t>
      </w:r>
    </w:p>
    <w:p w14:paraId="6EBD3C71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aquisição de conceitos;</w:t>
      </w:r>
    </w:p>
    <w:p w14:paraId="6CC4C07F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>- domínio dos conceitos teóricos;</w:t>
      </w:r>
    </w:p>
    <w:p w14:paraId="5319B54E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aptidão e destreza instrumentais;</w:t>
      </w:r>
    </w:p>
    <w:p w14:paraId="1C4D6434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do material acometido à expressão gráfica livre;</w:t>
      </w:r>
    </w:p>
    <w:p w14:paraId="6009E3D3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diversidade das técnicas de expressão gráfica utilizadas;</w:t>
      </w:r>
    </w:p>
    <w:p w14:paraId="7675F3AF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qualidade da expressão gráfica;</w:t>
      </w:r>
    </w:p>
    <w:p w14:paraId="26127F34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da expressão nas várias técnicas utilizadas;</w:t>
      </w:r>
    </w:p>
    <w:p w14:paraId="2EA6C6D5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capacidade analítica e interpretativa;</w:t>
      </w:r>
    </w:p>
    <w:p w14:paraId="4F26A428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organização do discurso oral e escrito;</w:t>
      </w:r>
    </w:p>
    <w:p w14:paraId="18747703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imaginação e criatividade formais na expressão gráfica de síntese;</w:t>
      </w:r>
    </w:p>
    <w:p w14:paraId="470677D2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domínio da Lín</w:t>
      </w:r>
      <w:r w:rsidR="000E468C" w:rsidRPr="003A2C13">
        <w:rPr>
          <w:rFonts w:ascii="Trebuchet MS" w:hAnsi="Trebuchet MS" w:cs="Arial"/>
        </w:rPr>
        <w:t>gua Portuguesa falada e escrita.</w:t>
      </w:r>
    </w:p>
    <w:p w14:paraId="5E2F82F0" w14:textId="77777777" w:rsidR="000E468C" w:rsidRPr="003A2C13" w:rsidRDefault="000E468C" w:rsidP="008614CA">
      <w:pPr>
        <w:jc w:val="both"/>
        <w:rPr>
          <w:rFonts w:ascii="Trebuchet MS" w:hAnsi="Trebuchet MS" w:cs="Arial"/>
        </w:rPr>
      </w:pPr>
    </w:p>
    <w:p w14:paraId="5FBF0E3F" w14:textId="77777777" w:rsidR="008614CA" w:rsidRPr="003A2C13" w:rsidRDefault="008614CA" w:rsidP="008614CA">
      <w:pPr>
        <w:numPr>
          <w:ilvl w:val="0"/>
          <w:numId w:val="6"/>
        </w:num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Atitudes e valores:</w:t>
      </w:r>
    </w:p>
    <w:p w14:paraId="3F9277A7" w14:textId="77777777" w:rsidR="000E468C" w:rsidRPr="003A2C13" w:rsidRDefault="000E468C" w:rsidP="000E468C">
      <w:pPr>
        <w:ind w:left="360"/>
        <w:jc w:val="both"/>
        <w:rPr>
          <w:rFonts w:ascii="Trebuchet MS" w:hAnsi="Trebuchet MS" w:cs="Arial"/>
          <w:b/>
        </w:rPr>
      </w:pPr>
    </w:p>
    <w:p w14:paraId="710529AA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>Para avaliar as atitudes e valores dos alunos, consultar</w:t>
      </w:r>
      <w:r w:rsidRPr="003A2C13">
        <w:rPr>
          <w:rFonts w:ascii="Trebuchet MS" w:hAnsi="Trebuchet MS" w:cs="Arial"/>
          <w:bCs/>
        </w:rPr>
        <w:t xml:space="preserve"> “</w:t>
      </w:r>
      <w:r w:rsidRPr="003A2C13">
        <w:rPr>
          <w:rFonts w:ascii="Trebuchet MS" w:hAnsi="Trebuchet MS" w:cs="Arial"/>
        </w:rPr>
        <w:t>Aprender a viver juntos/ Aprender a ser</w:t>
      </w:r>
      <w:r w:rsidRPr="003A2C13">
        <w:rPr>
          <w:rFonts w:ascii="Trebuchet MS" w:hAnsi="Trebuchet MS" w:cs="Arial"/>
          <w:bCs/>
        </w:rPr>
        <w:t>”, página 6. Deverá ser ainda considerado:</w:t>
      </w:r>
    </w:p>
    <w:p w14:paraId="6E1C6374" w14:textId="77777777" w:rsidR="008614CA" w:rsidRPr="003A2C13" w:rsidRDefault="008614CA" w:rsidP="008614CA">
      <w:pPr>
        <w:ind w:left="142" w:hanging="142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</w:t>
      </w:r>
      <w:r w:rsidRPr="003A2C13">
        <w:rPr>
          <w:rFonts w:ascii="Trebuchet MS" w:hAnsi="Trebuchet MS" w:cs="Arial"/>
        </w:rPr>
        <w:tab/>
        <w:t>o desenvolvimento do espírito de observação e atenção visual e a aquisição de hábitos de registo metódico;</w:t>
      </w:r>
    </w:p>
    <w:p w14:paraId="52204D5B" w14:textId="77777777" w:rsidR="008614CA" w:rsidRPr="003A2C13" w:rsidRDefault="008614CA" w:rsidP="008614CA">
      <w:pPr>
        <w:ind w:left="142" w:hanging="142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 capacidade de definir, conduzir e avaliar o trabalho em termos de objetivos, meios, processos e resultados com a utilização pertinente de métodos planificados e faseados na abordagem a cada unidade de trabalho;</w:t>
      </w:r>
    </w:p>
    <w:p w14:paraId="3C446B69" w14:textId="77777777" w:rsidR="008614CA" w:rsidRPr="003A2C13" w:rsidRDefault="008614CA" w:rsidP="008614CA">
      <w:pPr>
        <w:ind w:left="142" w:hanging="142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a demonstração de invenção criativa aplicada a imagens, formas, objetos e espaços, associada ao domínio de diferentes processos conducentes à sua transformação e ao desenvolvimento de uma </w:t>
      </w:r>
      <w:r w:rsidRPr="003A2C13">
        <w:rPr>
          <w:rFonts w:ascii="Trebuchet MS" w:hAnsi="Trebuchet MS" w:cs="Arial"/>
        </w:rPr>
        <w:lastRenderedPageBreak/>
        <w:t>expressividade gráfica personalizada (evitando e distinguindo as soluções expressivas resultantes da “aplicação de fórmulas” ou da aplicação gratuita de estereótipos gráficos);</w:t>
      </w:r>
    </w:p>
    <w:p w14:paraId="27D95C55" w14:textId="77777777" w:rsidR="008614CA" w:rsidRPr="003A2C13" w:rsidRDefault="008614CA" w:rsidP="008614CA">
      <w:pPr>
        <w:ind w:left="142" w:hanging="142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 capacidade de leitura e a interpretação crítica e autónoma de desenhos e imagens, acompanhada de uma consciência dos principais aspetos de ordem simbólica, estética e convencional que estruturam a sua informação e significado;</w:t>
      </w:r>
    </w:p>
    <w:p w14:paraId="58B803C4" w14:textId="77777777" w:rsidR="008614CA" w:rsidRPr="003A2C13" w:rsidRDefault="008614CA" w:rsidP="008614CA">
      <w:pPr>
        <w:ind w:left="142" w:hanging="142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o conhecimento e observância dos cuidados de segurança e de responsabilidade ecológica.</w:t>
      </w:r>
    </w:p>
    <w:p w14:paraId="26755CB5" w14:textId="77777777" w:rsidR="008614CA" w:rsidRPr="003A2C13" w:rsidRDefault="008614CA">
      <w:pPr>
        <w:jc w:val="both"/>
        <w:rPr>
          <w:rFonts w:ascii="Trebuchet MS" w:hAnsi="Trebuchet MS" w:cs="Arial"/>
          <w:b/>
        </w:rPr>
      </w:pPr>
    </w:p>
    <w:p w14:paraId="7F7251CF" w14:textId="77777777" w:rsidR="008614CA" w:rsidRPr="003A2C13" w:rsidRDefault="008614CA">
      <w:pPr>
        <w:numPr>
          <w:ilvl w:val="0"/>
          <w:numId w:val="6"/>
        </w:num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Progressão na aprendizagem.</w:t>
      </w:r>
    </w:p>
    <w:p w14:paraId="5FB96C08" w14:textId="77777777" w:rsidR="008614CA" w:rsidRPr="003A2C13" w:rsidRDefault="008614CA">
      <w:pPr>
        <w:jc w:val="both"/>
        <w:rPr>
          <w:rFonts w:ascii="Trebuchet MS" w:hAnsi="Trebuchet MS" w:cs="Arial"/>
          <w:b/>
        </w:rPr>
      </w:pPr>
    </w:p>
    <w:p w14:paraId="6772563B" w14:textId="77777777" w:rsidR="008614CA" w:rsidRPr="003A2C13" w:rsidRDefault="008614CA">
      <w:pPr>
        <w:ind w:firstLine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avaliação das aprendizagens realizadas e que permitem definir o perfil do aluno ao nível da apropriação de conhecimentos e do desenvolvimento de capacidades/competências assentam nos indicadores referidos. Os instrumentos de avaliação – testes/relatórios, trabalhos de pesquisa, trabalhos de recolha, trabalhos de produção plástica e outros instrumentos - serão elaborados de forma a possibilitar a recolha de informação sobre esses indicadores. Em todos os instrumentos de avaliação de produção escrita por parte do aluno, e em particular nos testes de avaliação / trabalhos de produção plástica, valorizar-se-á:</w:t>
      </w:r>
    </w:p>
    <w:p w14:paraId="286301C8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conteúdos objetivos;</w:t>
      </w:r>
    </w:p>
    <w:p w14:paraId="79482228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integração dos conteúdos numa estrutura clara;</w:t>
      </w:r>
    </w:p>
    <w:p w14:paraId="5F5343D4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reflexão da compreensão global e específica das questões/temas abordados;</w:t>
      </w:r>
    </w:p>
    <w:p w14:paraId="185DFA0E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domínio da terminologia e das técnicas específicas;</w:t>
      </w:r>
    </w:p>
    <w:p w14:paraId="684E9CFC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de inovação;</w:t>
      </w:r>
    </w:p>
    <w:p w14:paraId="2AE96EB4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destreza instrumental e domínio das técnicas específicas;</w:t>
      </w:r>
    </w:p>
    <w:p w14:paraId="5848AC3B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analítica e interpretativa;</w:t>
      </w:r>
    </w:p>
    <w:p w14:paraId="77044027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de expressão gráfica;</w:t>
      </w:r>
    </w:p>
    <w:p w14:paraId="791E0782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de tradução plástica dos objetivos e conteúdos;</w:t>
      </w:r>
    </w:p>
    <w:p w14:paraId="1013036F" w14:textId="77777777" w:rsidR="008614CA" w:rsidRPr="003A2C13" w:rsidRDefault="008614CA" w:rsidP="008614CA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cumprimento de prazos.</w:t>
      </w:r>
    </w:p>
    <w:p w14:paraId="447780E1" w14:textId="77777777" w:rsidR="00FA597D" w:rsidRDefault="00FA597D" w:rsidP="00FA597D">
      <w:pPr>
        <w:jc w:val="both"/>
        <w:rPr>
          <w:rFonts w:ascii="Trebuchet MS" w:hAnsi="Trebuchet MS" w:cs="Arial"/>
        </w:rPr>
      </w:pPr>
    </w:p>
    <w:p w14:paraId="3798237C" w14:textId="77777777" w:rsidR="002963D5" w:rsidRPr="003A2C13" w:rsidRDefault="002963D5" w:rsidP="002963D5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Toda a avaliação realizada (em</w:t>
      </w:r>
      <w:r w:rsidRPr="006030E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testes e/ou trabalhos de pesquisa ou práticos</w:t>
      </w:r>
      <w:r w:rsidRPr="003A2C13">
        <w:rPr>
          <w:rFonts w:ascii="Trebuchet MS" w:hAnsi="Trebuchet MS" w:cs="Arial"/>
        </w:rPr>
        <w:t>)</w:t>
      </w:r>
      <w:r w:rsidRPr="003A2C13">
        <w:rPr>
          <w:rFonts w:ascii="Trebuchet MS" w:hAnsi="Trebuchet MS" w:cs="Arial"/>
          <w:b/>
        </w:rPr>
        <w:t xml:space="preserve"> </w:t>
      </w:r>
      <w:r w:rsidRPr="003A2C13">
        <w:rPr>
          <w:rFonts w:ascii="Trebuchet MS" w:hAnsi="Trebuchet MS" w:cs="Arial"/>
        </w:rPr>
        <w:t xml:space="preserve">será traduzida quantitativamente, na escala de </w:t>
      </w:r>
      <w:smartTag w:uri="urn:schemas-microsoft-com:office:smarttags" w:element="metricconverter">
        <w:smartTagPr>
          <w:attr w:name="ProductID" w:val="0 a"/>
        </w:smartTagPr>
        <w:r w:rsidRPr="003A2C13">
          <w:rPr>
            <w:rFonts w:ascii="Trebuchet MS" w:hAnsi="Trebuchet MS" w:cs="Arial"/>
          </w:rPr>
          <w:t>0 a</w:t>
        </w:r>
      </w:smartTag>
      <w:r w:rsidRPr="003A2C13">
        <w:rPr>
          <w:rFonts w:ascii="Trebuchet MS" w:hAnsi="Trebuchet MS" w:cs="Arial"/>
        </w:rPr>
        <w:t xml:space="preserve"> 20 valores. </w:t>
      </w:r>
    </w:p>
    <w:p w14:paraId="62962D87" w14:textId="77777777" w:rsidR="002963D5" w:rsidRDefault="002963D5" w:rsidP="00FA597D">
      <w:pPr>
        <w:jc w:val="both"/>
        <w:rPr>
          <w:rFonts w:ascii="Trebuchet MS" w:hAnsi="Trebuchet MS" w:cs="Arial"/>
        </w:rPr>
      </w:pPr>
    </w:p>
    <w:p w14:paraId="365D79F2" w14:textId="77777777" w:rsidR="00FA597D" w:rsidRPr="006811E4" w:rsidRDefault="00FA597D" w:rsidP="00FA597D">
      <w:pPr>
        <w:jc w:val="both"/>
        <w:rPr>
          <w:rFonts w:ascii="Trebuchet MS" w:hAnsi="Trebuchet MS" w:cs="Arial"/>
        </w:rPr>
      </w:pPr>
      <w:r w:rsidRPr="006811E4">
        <w:rPr>
          <w:rFonts w:ascii="Trebuchet MS" w:hAnsi="Trebuchet MS" w:cs="Arial"/>
        </w:rPr>
        <w:t>Está prevista a realização de pelo menos</w:t>
      </w:r>
      <w:r>
        <w:rPr>
          <w:rFonts w:ascii="Trebuchet MS" w:hAnsi="Trebuchet MS" w:cs="Arial"/>
        </w:rPr>
        <w:t xml:space="preserve"> um teste escrito</w:t>
      </w:r>
      <w:r w:rsidRPr="006811E4">
        <w:rPr>
          <w:rFonts w:ascii="Trebuchet MS" w:hAnsi="Trebuchet MS" w:cs="Arial"/>
        </w:rPr>
        <w:t xml:space="preserve"> por período.</w:t>
      </w:r>
    </w:p>
    <w:p w14:paraId="3B1C13F4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3F3645B7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Na avaliação final desta disciplina os testes e trabalhos de produção plástica têm igual ponderação.</w:t>
      </w:r>
    </w:p>
    <w:p w14:paraId="201D61A9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3755F38A" w14:textId="77777777" w:rsidR="008614CA" w:rsidRPr="00D14BDF" w:rsidRDefault="008614CA" w:rsidP="008614CA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D14BDF">
        <w:rPr>
          <w:rFonts w:ascii="Trebuchet MS" w:hAnsi="Trebuchet MS" w:cs="Arial"/>
          <w:b/>
          <w:sz w:val="24"/>
          <w:szCs w:val="24"/>
          <w:u w:val="single"/>
        </w:rPr>
        <w:t>História da Cultura e das Artes</w:t>
      </w:r>
    </w:p>
    <w:p w14:paraId="776CBC03" w14:textId="77777777" w:rsidR="008614CA" w:rsidRPr="003A2C13" w:rsidRDefault="008614CA" w:rsidP="008614CA">
      <w:pPr>
        <w:jc w:val="both"/>
        <w:rPr>
          <w:rFonts w:ascii="Trebuchet MS" w:hAnsi="Trebuchet MS" w:cs="Arial"/>
          <w:b/>
          <w:bCs/>
          <w:spacing w:val="-6"/>
        </w:rPr>
      </w:pPr>
    </w:p>
    <w:p w14:paraId="2175B8DA" w14:textId="77777777" w:rsidR="008614CA" w:rsidRPr="003A2C13" w:rsidRDefault="008614CA" w:rsidP="008614CA">
      <w:pPr>
        <w:jc w:val="both"/>
        <w:rPr>
          <w:rFonts w:ascii="Trebuchet MS" w:hAnsi="Trebuchet MS" w:cs="Arial"/>
          <w:b/>
          <w:bCs/>
          <w:spacing w:val="-6"/>
        </w:rPr>
      </w:pPr>
      <w:r w:rsidRPr="003A2C13">
        <w:rPr>
          <w:rFonts w:ascii="Trebuchet MS" w:hAnsi="Trebuchet MS" w:cs="Arial"/>
          <w:b/>
          <w:bCs/>
          <w:spacing w:val="-6"/>
        </w:rPr>
        <w:t>Tendo como base os objetivos gerais da disciplina de História da Cultura e das Artes, a avaliação incide sobre:</w:t>
      </w:r>
    </w:p>
    <w:p w14:paraId="3C413D1E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2DD26B09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  <w:b/>
        </w:rPr>
        <w:t>1.</w:t>
      </w:r>
      <w:r w:rsidRPr="003A2C13">
        <w:rPr>
          <w:rFonts w:ascii="Trebuchet MS" w:hAnsi="Trebuchet MS" w:cs="Arial"/>
        </w:rPr>
        <w:t xml:space="preserve">  Competências/capacidades desenvolvidas, nomeadamente: </w:t>
      </w:r>
    </w:p>
    <w:p w14:paraId="7C610884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aquisição de conhecimentos;</w:t>
      </w:r>
    </w:p>
    <w:p w14:paraId="31909E66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rigor científico ao nível dos conteúdos;</w:t>
      </w:r>
    </w:p>
    <w:p w14:paraId="14197F02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da leitura da obra de arte e da compreensão dos textos; sentido crítico face à produção artística</w:t>
      </w:r>
    </w:p>
    <w:p w14:paraId="312A1BEF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domínio da terminologia específica;</w:t>
      </w:r>
    </w:p>
    <w:p w14:paraId="377E801C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enquadramento histórico/artístico (relação entre contextos históricos e manifesta</w:t>
      </w:r>
      <w:r w:rsidRPr="003A2C13">
        <w:rPr>
          <w:rFonts w:ascii="Trebuchet MS" w:hAnsi="Trebuchet MS" w:cs="Arial"/>
        </w:rPr>
        <w:softHyphen/>
        <w:t>ções artísticas e entre diferentes momentos artísticos);</w:t>
      </w:r>
    </w:p>
    <w:p w14:paraId="0B057550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conhecimento de obras e autores de referência – construção de um envolvimento visual e de um quadro de referências;</w:t>
      </w:r>
    </w:p>
    <w:p w14:paraId="6B7227F2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objetividade e clareza da produção escrita face aos temas desenvolvidos;</w:t>
      </w:r>
    </w:p>
    <w:p w14:paraId="15735D5C" w14:textId="77777777" w:rsidR="008614CA" w:rsidRPr="003A2C13" w:rsidRDefault="008614CA" w:rsidP="008614CA">
      <w:pPr>
        <w:numPr>
          <w:ilvl w:val="0"/>
          <w:numId w:val="22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domínio da Língua Portuguesa falada e escrita.</w:t>
      </w:r>
    </w:p>
    <w:p w14:paraId="05D16260" w14:textId="77777777" w:rsidR="008614CA" w:rsidRPr="003A2C13" w:rsidRDefault="008614CA" w:rsidP="008614CA">
      <w:pPr>
        <w:ind w:left="112"/>
        <w:jc w:val="both"/>
        <w:rPr>
          <w:rFonts w:ascii="Trebuchet MS" w:hAnsi="Trebuchet MS" w:cs="Arial"/>
        </w:rPr>
      </w:pPr>
    </w:p>
    <w:p w14:paraId="4CB7A915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 xml:space="preserve">Os parâmetros de avaliação baseiam-se nos objetivos gerais/específicos do programa da disciplina de História da Cultura e das Artes, de acordo com as categorias analíticas e indicadores nele definidos: </w:t>
      </w:r>
    </w:p>
    <w:p w14:paraId="3CDE6AEA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situar cronologicamente as principais etapas da evolução humana que enquadram fenómenos culturais e artísticos específicos. (</w:t>
      </w:r>
      <w:r w:rsidRPr="003A2C13">
        <w:rPr>
          <w:rFonts w:ascii="Trebuchet MS" w:hAnsi="Trebuchet MS" w:cs="Arial"/>
          <w:i/>
          <w:iCs/>
        </w:rPr>
        <w:t>Tempo</w:t>
      </w:r>
      <w:r w:rsidRPr="003A2C13">
        <w:rPr>
          <w:rFonts w:ascii="Trebuchet MS" w:hAnsi="Trebuchet MS" w:cs="Arial"/>
        </w:rPr>
        <w:t>).</w:t>
      </w:r>
    </w:p>
    <w:p w14:paraId="3BB85625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reconhecer o contexto geográfico dos diversos fenómenos culturais e artísticos. (</w:t>
      </w:r>
      <w:r w:rsidRPr="003A2C13">
        <w:rPr>
          <w:rFonts w:ascii="Trebuchet MS" w:hAnsi="Trebuchet MS" w:cs="Arial"/>
          <w:i/>
          <w:iCs/>
        </w:rPr>
        <w:t>Espaço</w:t>
      </w:r>
      <w:r w:rsidRPr="003A2C13">
        <w:rPr>
          <w:rFonts w:ascii="Trebuchet MS" w:hAnsi="Trebuchet MS" w:cs="Arial"/>
        </w:rPr>
        <w:t>).</w:t>
      </w:r>
    </w:p>
    <w:p w14:paraId="29CD99B1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compreender a ação individual como determinante na apreciação dos diversos processos históricos, culturais e artísticos. (</w:t>
      </w:r>
      <w:r w:rsidRPr="003A2C13">
        <w:rPr>
          <w:rFonts w:ascii="Trebuchet MS" w:hAnsi="Trebuchet MS" w:cs="Arial"/>
          <w:i/>
          <w:iCs/>
        </w:rPr>
        <w:t>Biografia</w:t>
      </w:r>
      <w:r w:rsidRPr="003A2C13">
        <w:rPr>
          <w:rFonts w:ascii="Trebuchet MS" w:hAnsi="Trebuchet MS" w:cs="Arial"/>
        </w:rPr>
        <w:t>).</w:t>
      </w:r>
    </w:p>
    <w:p w14:paraId="4F8DE362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valorizar o local como cruzamento de múltiplas interações (culturais, políticas, económicas ou sociais). (</w:t>
      </w:r>
      <w:r w:rsidRPr="003A2C13">
        <w:rPr>
          <w:rFonts w:ascii="Trebuchet MS" w:hAnsi="Trebuchet MS" w:cs="Arial"/>
          <w:i/>
          <w:iCs/>
        </w:rPr>
        <w:t>Local</w:t>
      </w:r>
      <w:r w:rsidRPr="003A2C13">
        <w:rPr>
          <w:rFonts w:ascii="Trebuchet MS" w:hAnsi="Trebuchet MS" w:cs="Arial"/>
        </w:rPr>
        <w:t>).</w:t>
      </w:r>
    </w:p>
    <w:p w14:paraId="1158F667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lastRenderedPageBreak/>
        <w:t>relacionar um tempo breve, de natureza especialmente marcante, com o contexto em que se inscreve. (</w:t>
      </w:r>
      <w:r w:rsidRPr="003A2C13">
        <w:rPr>
          <w:rFonts w:ascii="Trebuchet MS" w:hAnsi="Trebuchet MS" w:cs="Arial"/>
          <w:i/>
          <w:iCs/>
        </w:rPr>
        <w:t>Acontecimento</w:t>
      </w:r>
      <w:r w:rsidRPr="003A2C13">
        <w:rPr>
          <w:rFonts w:ascii="Trebuchet MS" w:hAnsi="Trebuchet MS" w:cs="Arial"/>
        </w:rPr>
        <w:t>).</w:t>
      </w:r>
    </w:p>
    <w:p w14:paraId="1CF1920E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identificar os elementos estruturantes que caracterizam a singularidade da cultura de cada época. (</w:t>
      </w:r>
      <w:r w:rsidRPr="003A2C13">
        <w:rPr>
          <w:rFonts w:ascii="Trebuchet MS" w:hAnsi="Trebuchet MS" w:cs="Arial"/>
          <w:i/>
          <w:iCs/>
        </w:rPr>
        <w:t>Sínteses</w:t>
      </w:r>
      <w:r w:rsidRPr="003A2C13">
        <w:rPr>
          <w:rFonts w:ascii="Trebuchet MS" w:hAnsi="Trebuchet MS" w:cs="Arial"/>
        </w:rPr>
        <w:t>).</w:t>
      </w:r>
    </w:p>
    <w:p w14:paraId="7A7CE53F" w14:textId="77777777" w:rsidR="008614CA" w:rsidRPr="003A2C13" w:rsidRDefault="008614CA" w:rsidP="008614C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reconhecer o objeto artístico como produto e agente do processo histórico-cultural em que se enquadra. (</w:t>
      </w:r>
      <w:r w:rsidRPr="003A2C13">
        <w:rPr>
          <w:rFonts w:ascii="Trebuchet MS" w:hAnsi="Trebuchet MS" w:cs="Arial"/>
          <w:i/>
          <w:iCs/>
        </w:rPr>
        <w:t>Casos Práticos</w:t>
      </w:r>
      <w:r w:rsidRPr="003A2C13">
        <w:rPr>
          <w:rFonts w:ascii="Trebuchet MS" w:hAnsi="Trebuchet MS" w:cs="Arial"/>
        </w:rPr>
        <w:t>).</w:t>
      </w:r>
    </w:p>
    <w:p w14:paraId="24738AA3" w14:textId="77777777" w:rsidR="008614CA" w:rsidRPr="003A2C13" w:rsidRDefault="008614CA" w:rsidP="008614CA">
      <w:pPr>
        <w:autoSpaceDE w:val="0"/>
        <w:autoSpaceDN w:val="0"/>
        <w:adjustRightInd w:val="0"/>
        <w:ind w:left="112"/>
        <w:jc w:val="both"/>
        <w:rPr>
          <w:rFonts w:ascii="Trebuchet MS" w:hAnsi="Trebuchet MS" w:cs="Arial"/>
        </w:rPr>
      </w:pPr>
    </w:p>
    <w:p w14:paraId="7F9A66A7" w14:textId="77777777" w:rsidR="008614CA" w:rsidRPr="003A2C13" w:rsidRDefault="008614CA" w:rsidP="008614CA">
      <w:pPr>
        <w:numPr>
          <w:ilvl w:val="0"/>
          <w:numId w:val="26"/>
        </w:num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Progressão na aprendizagem</w:t>
      </w:r>
    </w:p>
    <w:p w14:paraId="616113E5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64452283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avaliação das aprendizagens realizadas e que permitem definir o perfil do aluno ao nível da apropriação de conhecimentos e do desenvolvimento de capacidades/competências assentam nos parâmetros referidos. Os instrumentos de avaliação – testes de avaliação, trabalhos de pesquisa, trabalhos de recolha e outros instrumentos - serão elaborados de forma a possibilitar a recolha de informação sobre esses parâmetros. Em todos os instrumentos de avaliação de produção escrita por parte do aluno, e em particular nos testes de avaliação, valorizar-se-á:</w:t>
      </w:r>
    </w:p>
    <w:p w14:paraId="4B49F220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objetividade e clareza da produção escrita;</w:t>
      </w:r>
    </w:p>
    <w:p w14:paraId="6EDA9D19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estruturação dos conteúdos;</w:t>
      </w:r>
    </w:p>
    <w:p w14:paraId="53C9C25D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</w:rPr>
        <w:t>a compreensão global e específica das questões/temas abordados;</w:t>
      </w:r>
    </w:p>
    <w:p w14:paraId="7E325468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o rigor científico ao nível dos conteúdos;</w:t>
      </w:r>
    </w:p>
    <w:p w14:paraId="6BDD05D3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capacidade da leitura da obra de arte e da compreensão dos textos;</w:t>
      </w:r>
    </w:p>
    <w:p w14:paraId="19356D29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o domínio da terminologia específica;</w:t>
      </w:r>
    </w:p>
    <w:p w14:paraId="31A97AF6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o enquadramento histórico/artístico (relação entre o contexto histórico e as manifesta</w:t>
      </w:r>
      <w:r w:rsidRPr="003A2C13">
        <w:rPr>
          <w:rFonts w:ascii="Trebuchet MS" w:hAnsi="Trebuchet MS" w:cs="Arial"/>
        </w:rPr>
        <w:softHyphen/>
        <w:t>ções artísticas);</w:t>
      </w:r>
    </w:p>
    <w:p w14:paraId="4DDF0AA1" w14:textId="77777777" w:rsidR="008614CA" w:rsidRPr="003A2C13" w:rsidRDefault="008614CA" w:rsidP="008614CA">
      <w:pPr>
        <w:numPr>
          <w:ilvl w:val="0"/>
          <w:numId w:val="36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capacidade de estabelecer sínteses ou enquadramentos temáticos.</w:t>
      </w:r>
    </w:p>
    <w:p w14:paraId="00A7A579" w14:textId="77777777" w:rsidR="008614CA" w:rsidRDefault="008614CA" w:rsidP="008614CA">
      <w:pPr>
        <w:jc w:val="both"/>
        <w:rPr>
          <w:rFonts w:ascii="Trebuchet MS" w:hAnsi="Trebuchet MS" w:cs="Arial"/>
        </w:rPr>
      </w:pPr>
    </w:p>
    <w:p w14:paraId="3A83C469" w14:textId="77777777" w:rsidR="006030E7" w:rsidRDefault="006030E7" w:rsidP="008614CA">
      <w:pPr>
        <w:jc w:val="both"/>
        <w:rPr>
          <w:rFonts w:ascii="Trebuchet MS" w:hAnsi="Trebuchet MS" w:cs="Arial"/>
        </w:rPr>
      </w:pPr>
    </w:p>
    <w:p w14:paraId="6C12C57D" w14:textId="77777777" w:rsidR="006030E7" w:rsidRPr="003A2C13" w:rsidRDefault="006030E7" w:rsidP="006030E7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Toda a avaliação realizada (em</w:t>
      </w:r>
      <w:r w:rsidRPr="006030E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testes e/ou trabalhos de pesquisa ou práticos</w:t>
      </w:r>
      <w:r w:rsidRPr="003A2C13">
        <w:rPr>
          <w:rFonts w:ascii="Trebuchet MS" w:hAnsi="Trebuchet MS" w:cs="Arial"/>
        </w:rPr>
        <w:t>)</w:t>
      </w:r>
      <w:r w:rsidRPr="003A2C13">
        <w:rPr>
          <w:rFonts w:ascii="Trebuchet MS" w:hAnsi="Trebuchet MS" w:cs="Arial"/>
          <w:b/>
        </w:rPr>
        <w:t xml:space="preserve"> </w:t>
      </w:r>
      <w:r w:rsidRPr="003A2C13">
        <w:rPr>
          <w:rFonts w:ascii="Trebuchet MS" w:hAnsi="Trebuchet MS" w:cs="Arial"/>
        </w:rPr>
        <w:t xml:space="preserve">será traduzida quantitativamente, na escala de </w:t>
      </w:r>
      <w:smartTag w:uri="urn:schemas-microsoft-com:office:smarttags" w:element="metricconverter">
        <w:smartTagPr>
          <w:attr w:name="ProductID" w:val="0 a"/>
        </w:smartTagPr>
        <w:r w:rsidRPr="003A2C13">
          <w:rPr>
            <w:rFonts w:ascii="Trebuchet MS" w:hAnsi="Trebuchet MS" w:cs="Arial"/>
          </w:rPr>
          <w:t>0 a</w:t>
        </w:r>
      </w:smartTag>
      <w:r w:rsidRPr="003A2C13">
        <w:rPr>
          <w:rFonts w:ascii="Trebuchet MS" w:hAnsi="Trebuchet MS" w:cs="Arial"/>
        </w:rPr>
        <w:t xml:space="preserve"> 20 valores. </w:t>
      </w:r>
    </w:p>
    <w:p w14:paraId="272F2D72" w14:textId="77777777" w:rsidR="006030E7" w:rsidRPr="003A2C13" w:rsidRDefault="006030E7" w:rsidP="008614CA">
      <w:pPr>
        <w:jc w:val="both"/>
        <w:rPr>
          <w:rFonts w:ascii="Trebuchet MS" w:hAnsi="Trebuchet MS" w:cs="Arial"/>
        </w:rPr>
      </w:pPr>
    </w:p>
    <w:p w14:paraId="57EF2A95" w14:textId="77777777" w:rsidR="000E468C" w:rsidRPr="003A2C13" w:rsidRDefault="00B5738A" w:rsidP="008614CA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Caso se realiz</w:t>
      </w:r>
      <w:r w:rsidR="006030E7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 xml:space="preserve">m trabalhos de pesquisa/práticos </w:t>
      </w:r>
      <w:r w:rsidR="006030E7">
        <w:rPr>
          <w:rFonts w:ascii="Trebuchet MS" w:hAnsi="Trebuchet MS" w:cs="Arial"/>
        </w:rPr>
        <w:t xml:space="preserve">estes terão uma ponderação </w:t>
      </w:r>
      <w:r w:rsidR="00D11D3B">
        <w:rPr>
          <w:rFonts w:ascii="Trebuchet MS" w:hAnsi="Trebuchet MS" w:cs="Arial"/>
        </w:rPr>
        <w:t xml:space="preserve">de </w:t>
      </w:r>
      <w:r w:rsidR="006030E7">
        <w:rPr>
          <w:rFonts w:ascii="Trebuchet MS" w:hAnsi="Trebuchet MS" w:cs="Arial"/>
        </w:rPr>
        <w:t>50% relativamente a um teste</w:t>
      </w:r>
      <w:r w:rsidR="00146166">
        <w:rPr>
          <w:rFonts w:ascii="Trebuchet MS" w:hAnsi="Trebuchet MS" w:cs="Arial"/>
        </w:rPr>
        <w:t>.</w:t>
      </w:r>
    </w:p>
    <w:p w14:paraId="0D416A80" w14:textId="77777777" w:rsidR="00D14BDF" w:rsidRDefault="00D14BDF" w:rsidP="008614CA">
      <w:pPr>
        <w:rPr>
          <w:rFonts w:ascii="Trebuchet MS" w:hAnsi="Trebuchet MS" w:cs="Arial"/>
          <w:color w:val="000080"/>
        </w:rPr>
      </w:pPr>
    </w:p>
    <w:p w14:paraId="219F7835" w14:textId="77777777" w:rsidR="00FA597D" w:rsidRDefault="00513ABD" w:rsidP="008614CA">
      <w:pPr>
        <w:rPr>
          <w:rFonts w:ascii="Trebuchet MS" w:hAnsi="Trebuchet MS" w:cs="Arial"/>
          <w:color w:val="000080"/>
        </w:rPr>
      </w:pPr>
      <w:r>
        <w:rPr>
          <w:rFonts w:ascii="Trebuchet MS" w:hAnsi="Trebuchet MS" w:cs="Arial"/>
        </w:rPr>
        <w:t>Na avaliação final desta disciplina não existe ponderação por período.</w:t>
      </w:r>
    </w:p>
    <w:p w14:paraId="7DD35C92" w14:textId="77777777" w:rsidR="00FA597D" w:rsidRDefault="00FA597D" w:rsidP="008614CA">
      <w:pPr>
        <w:rPr>
          <w:rFonts w:ascii="Trebuchet MS" w:hAnsi="Trebuchet MS" w:cs="Arial"/>
          <w:color w:val="000080"/>
        </w:rPr>
      </w:pPr>
    </w:p>
    <w:p w14:paraId="1E94894D" w14:textId="77777777" w:rsidR="008614CA" w:rsidRPr="003A2C13" w:rsidRDefault="006A550C" w:rsidP="008614CA">
      <w:pPr>
        <w:rPr>
          <w:rFonts w:ascii="Trebuchet MS" w:hAnsi="Trebuchet MS" w:cs="Arial"/>
          <w:color w:val="000080"/>
        </w:rPr>
      </w:pPr>
      <w:r w:rsidRPr="003A2C13">
        <w:rPr>
          <w:rFonts w:ascii="Trebuchet MS" w:hAnsi="Trebuchet MS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40D93" wp14:editId="1F99B4FE">
                <wp:simplePos x="0" y="0"/>
                <wp:positionH relativeFrom="column">
                  <wp:posOffset>-5807710</wp:posOffset>
                </wp:positionH>
                <wp:positionV relativeFrom="paragraph">
                  <wp:posOffset>6525895</wp:posOffset>
                </wp:positionV>
                <wp:extent cx="32004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FACC" w14:textId="77777777" w:rsidR="008614CA" w:rsidRDefault="008614CA" w:rsidP="008614C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 Conteúdo Obrigatório de  Articulação</w:t>
                            </w:r>
                          </w:p>
                          <w:p w14:paraId="4A782BF7" w14:textId="77777777" w:rsidR="008614CA" w:rsidRDefault="008614CA" w:rsidP="008614CA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**  Conteúdo Obrigatório de  Aprofundamento</w:t>
                            </w:r>
                          </w:p>
                          <w:p w14:paraId="7F3B83FC" w14:textId="77777777" w:rsidR="008614CA" w:rsidRDefault="008614CA" w:rsidP="00861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540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7.3pt;margin-top:513.8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p7AwIAAO8DAAAOAAAAZHJzL2Uyb0RvYy54bWysU1Fv0zAQfkfiP1h+p0lLN0rUdBqdipDG&#10;QNr4AY7jJBaOz5zdJuXXc3a6rsAbwg+Wz3f+7r7vzuubsTfsoNBrsCWfz3LOlJVQa9uW/NvT7s2K&#10;Mx+ErYUBq0p+VJ7fbF6/Wg+uUAvowNQKGYFYXwyu5F0IrsgyLzvVCz8Dpyw5G8BeBDKxzWoUA6H3&#10;Jlvk+XU2ANYOQSrv6fZucvJNwm8aJcOXpvEqMFNyqi2kHdNexT3brEXRonCdlqcyxD9U0QttKekZ&#10;6k4Ewfao/4LqtUTw0ISZhD6DptFSJQ7EZp7/weaxE04lLiSOd2eZ/P+DlQ+Hr8h0XfIFZ1b01KIn&#10;NQb2AUa2iOoMzhcU9OgoLIx0TV1OTL27B/ndMwvbTthW3SLC0ClRU3Xz+DK7eDrh+AhSDZ+hpjRi&#10;HyABjQ32UToSgxE6del47kwsRdLlW+r1MieXJN/16mpF55hCFM+vHfrwUUHP4qHkSJ1P6OJw78MU&#10;+hwSk3kwut5pY5KBbbU1yA6CpmSX1gn9tzBjY7CF+GxCjDeJZmQ2cQxjNZIzcq+gPhJhhGnq6JfQ&#10;oQP8ydlAE1dy/2MvUHFmPlkS7f18uYwjmozl1bsFGXjpqS49wkqCKnngbDpuwzTWe4e67SjT1CYL&#10;tyR0o5MGL1Wd6qapSiqefkAc20s7Rb38080vAAAA//8DAFBLAwQUAAYACAAAACEASiVq9uEAAAAP&#10;AQAADwAAAGRycy9kb3ducmV2LnhtbEyPwU7DMBBE70j8g7VIXFBqp6QxDXEqQAJxbekHOPE2iYjt&#10;KHab9O9ZTnDcmafZmXK32IFdcAq9dwrSlQCGrvGmd62C49d78gQsRO2MHrxDBVcMsKtub0pdGD+7&#10;PV4OsWUU4kKhFXQxjgXnoenQ6rDyIzryTn6yOtI5tdxMeqZwO/C1EDm3unf0odMjvnXYfB/OVsHp&#10;c37YbOf6Ix7lPstfdS9rf1Xq/m55eQYWcYl/MPzWp+pQUafan50JbFCQbNMsJ5YcsZYSGDFJlgrS&#10;atLSx40EXpX8/47qBwAA//8DAFBLAQItABQABgAIAAAAIQC2gziS/gAAAOEBAAATAAAAAAAAAAAA&#10;AAAAAAAAAABbQ29udGVudF9UeXBlc10ueG1sUEsBAi0AFAAGAAgAAAAhADj9If/WAAAAlAEAAAsA&#10;AAAAAAAAAAAAAAAALwEAAF9yZWxzLy5yZWxzUEsBAi0AFAAGAAgAAAAhACUHunsDAgAA7wMAAA4A&#10;AAAAAAAAAAAAAAAALgIAAGRycy9lMm9Eb2MueG1sUEsBAi0AFAAGAAgAAAAhAEolavbhAAAADwEA&#10;AA8AAAAAAAAAAAAAAAAAXQQAAGRycy9kb3ducmV2LnhtbFBLBQYAAAAABAAEAPMAAABrBQAAAAA=&#10;" stroked="f">
                <v:textbox>
                  <w:txbxContent>
                    <w:p w14:paraId="27CEFACC" w14:textId="77777777" w:rsidR="008614CA" w:rsidRDefault="008614CA" w:rsidP="008614C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 Conteúdo Obrigatório de  Articulação</w:t>
                      </w:r>
                    </w:p>
                    <w:p w14:paraId="4A782BF7" w14:textId="77777777" w:rsidR="008614CA" w:rsidRDefault="008614CA" w:rsidP="008614CA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**  Conteúdo Obrigatório de  Aprofundamento</w:t>
                      </w:r>
                    </w:p>
                    <w:p w14:paraId="7F3B83FC" w14:textId="77777777" w:rsidR="008614CA" w:rsidRDefault="008614CA" w:rsidP="008614CA"/>
                  </w:txbxContent>
                </v:textbox>
              </v:shape>
            </w:pict>
          </mc:Fallback>
        </mc:AlternateContent>
      </w:r>
    </w:p>
    <w:p w14:paraId="43641614" w14:textId="77777777" w:rsidR="008614CA" w:rsidRPr="00D14BDF" w:rsidRDefault="008614CA" w:rsidP="008614CA">
      <w:pPr>
        <w:pStyle w:val="Subttulo"/>
        <w:rPr>
          <w:rFonts w:ascii="Trebuchet MS" w:hAnsi="Trebuchet MS" w:cs="Arial"/>
          <w:szCs w:val="24"/>
          <w:u w:val="single"/>
          <w:bdr w:val="none" w:sz="0" w:space="0" w:color="auto"/>
        </w:rPr>
      </w:pPr>
      <w:r w:rsidRPr="00D14BDF">
        <w:rPr>
          <w:rFonts w:ascii="Trebuchet MS" w:hAnsi="Trebuchet MS" w:cs="Arial"/>
          <w:szCs w:val="24"/>
          <w:u w:val="single"/>
          <w:bdr w:val="none" w:sz="0" w:space="0" w:color="auto"/>
        </w:rPr>
        <w:t>Oficina de Artes</w:t>
      </w:r>
    </w:p>
    <w:p w14:paraId="71AFE590" w14:textId="77777777" w:rsidR="008614CA" w:rsidRPr="003A2C13" w:rsidRDefault="008614CA" w:rsidP="008614CA">
      <w:pPr>
        <w:pStyle w:val="Subttulo"/>
        <w:rPr>
          <w:rFonts w:ascii="Trebuchet MS" w:hAnsi="Trebuchet MS" w:cs="Arial"/>
          <w:sz w:val="20"/>
          <w:bdr w:val="none" w:sz="0" w:space="0" w:color="auto"/>
        </w:rPr>
      </w:pPr>
    </w:p>
    <w:p w14:paraId="0406BF86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Tendo como base os objetivos gerais da disciplina de Oficina de Artes, a avaliação incide sobre:</w:t>
      </w:r>
    </w:p>
    <w:p w14:paraId="11EE350D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7A75DE21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 xml:space="preserve">1. </w:t>
      </w:r>
      <w:r w:rsidRPr="003A2C13">
        <w:rPr>
          <w:rFonts w:ascii="Trebuchet MS" w:hAnsi="Trebuchet MS" w:cs="Arial"/>
        </w:rPr>
        <w:t>Conhecimentos adquiridos e competências/capacidades desenvolvidas, cujos parâmetros de avaliação assentem nos objetivos gerais/específicos do programa da disciplina de Oficina de Artes, nomeadamente:</w:t>
      </w:r>
    </w:p>
    <w:p w14:paraId="16D790DA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desenvolver conhecimentos e competências já adquiridas em áreas afins, relacionando-os e adequando-os aos diversos modos de projetar;</w:t>
      </w:r>
    </w:p>
    <w:p w14:paraId="66DCAE38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entender os  modos de projetar como parte integrante do processo artístico, relacionando a dinâmica das aprendizagens anteriores com as novas hipóteses expressivas;</w:t>
      </w:r>
    </w:p>
    <w:p w14:paraId="3B148EEF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conhecer as fases metodológicas do projeto artístico;</w:t>
      </w:r>
    </w:p>
    <w:p w14:paraId="1EBC3294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desenvolver competências nos domínios da representação bi e tridimensional;</w:t>
      </w:r>
    </w:p>
    <w:p w14:paraId="34ED23BE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explorar técnicas de representação expressiva e rigorosa do espaço e das formas que o habitam;</w:t>
      </w:r>
    </w:p>
    <w:p w14:paraId="088110E9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compreender as questões utilitárias relacionadas com certos tipos de iconicidade, na área da cidadania;</w:t>
      </w:r>
    </w:p>
    <w:p w14:paraId="5A7268CD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desenvolver capacidades de trabalho em equipa, necessárias à consecução de projetos;</w:t>
      </w:r>
    </w:p>
    <w:p w14:paraId="722B561D" w14:textId="77777777" w:rsidR="008614CA" w:rsidRPr="003A2C13" w:rsidRDefault="008614CA" w:rsidP="008614CA">
      <w:pPr>
        <w:ind w:left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utilizar corretamente a Língua Portuguesa falada e escrita.</w:t>
      </w:r>
    </w:p>
    <w:p w14:paraId="039387FB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4DD45BF5" w14:textId="77777777" w:rsidR="008614CA" w:rsidRPr="003A2C13" w:rsidRDefault="008614CA" w:rsidP="008614CA">
      <w:pPr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Progressão na aprendizagem</w:t>
      </w:r>
    </w:p>
    <w:p w14:paraId="66D8B38C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226CF121" w14:textId="77777777" w:rsidR="008614CA" w:rsidRPr="003A2C13" w:rsidRDefault="008614CA" w:rsidP="008614CA">
      <w:pPr>
        <w:ind w:firstLine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A avaliação das aprendizagens realizadas e que permitem definir o perfil do aluno ao nível da apropriação de conhecimentos e do desenvolvimento de capacidades/competências assentam nos indicadores referidos. Os instrumentos de avaliação – testes/relatórios, trabalhos de pesquisa, trabalhos de recolha, trabalhos de produção plástica e outros instrumentos - serão elaborados de forma a possibilitar a recolha de informação sobre esses indicadores. Em todos os instrumentos de </w:t>
      </w:r>
      <w:r w:rsidRPr="003A2C13">
        <w:rPr>
          <w:rFonts w:ascii="Trebuchet MS" w:hAnsi="Trebuchet MS" w:cs="Arial"/>
        </w:rPr>
        <w:lastRenderedPageBreak/>
        <w:t>avaliação de produção escrita por parte do aluno, e em particular nos testes de avaliação, valorizar-se-á:</w:t>
      </w:r>
    </w:p>
    <w:p w14:paraId="486B4EB6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conteúdos objetivas;</w:t>
      </w:r>
    </w:p>
    <w:p w14:paraId="57B78025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integração dos conteúdos numa estrutura clara;</w:t>
      </w:r>
    </w:p>
    <w:p w14:paraId="35BBF817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reflexão da compreensão global e específica das questões/temas abordados;</w:t>
      </w:r>
    </w:p>
    <w:p w14:paraId="07294C5F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domínio da terminologia e das técnicas específicas;</w:t>
      </w:r>
    </w:p>
    <w:p w14:paraId="56638CF6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de inovação;</w:t>
      </w:r>
    </w:p>
    <w:p w14:paraId="442398E7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destreza instrumental e domínio das técnicas específicas;</w:t>
      </w:r>
    </w:p>
    <w:p w14:paraId="24ADA019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analítica e interpretativa;</w:t>
      </w:r>
    </w:p>
    <w:p w14:paraId="33E3B22E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de expressão gráfica;</w:t>
      </w:r>
    </w:p>
    <w:p w14:paraId="4137530C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capacidade de tradução plástica dos objetivos e conteúdos;</w:t>
      </w:r>
    </w:p>
    <w:p w14:paraId="0279C004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cumprimento de prazos.</w:t>
      </w:r>
    </w:p>
    <w:p w14:paraId="13C805F7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7B998429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4B7008E9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A avaliação realizada nos </w:t>
      </w:r>
      <w:r w:rsidRPr="003A2C13">
        <w:rPr>
          <w:rFonts w:ascii="Trebuchet MS" w:hAnsi="Trebuchet MS" w:cs="Arial"/>
          <w:b/>
        </w:rPr>
        <w:t xml:space="preserve">trabalhos de produção plástica </w:t>
      </w:r>
      <w:r w:rsidRPr="003A2C13">
        <w:rPr>
          <w:rFonts w:ascii="Trebuchet MS" w:hAnsi="Trebuchet MS" w:cs="Arial"/>
        </w:rPr>
        <w:t xml:space="preserve">será traduzida quantitativamente, na escala de </w:t>
      </w:r>
      <w:smartTag w:uri="urn:schemas-microsoft-com:office:smarttags" w:element="metricconverter">
        <w:smartTagPr>
          <w:attr w:name="ProductID" w:val="0 a"/>
        </w:smartTagPr>
        <w:r w:rsidRPr="003A2C13">
          <w:rPr>
            <w:rFonts w:ascii="Trebuchet MS" w:hAnsi="Trebuchet MS" w:cs="Arial"/>
          </w:rPr>
          <w:t>0 a</w:t>
        </w:r>
      </w:smartTag>
      <w:r w:rsidRPr="003A2C13">
        <w:rPr>
          <w:rFonts w:ascii="Trebuchet MS" w:hAnsi="Trebuchet MS" w:cs="Arial"/>
        </w:rPr>
        <w:t xml:space="preserve"> 20 valores. </w:t>
      </w:r>
    </w:p>
    <w:p w14:paraId="2412C1C4" w14:textId="77777777" w:rsidR="008614CA" w:rsidRDefault="008614CA" w:rsidP="008614CA">
      <w:pPr>
        <w:jc w:val="both"/>
        <w:rPr>
          <w:rFonts w:ascii="Trebuchet MS" w:hAnsi="Trebuchet MS" w:cs="Arial"/>
        </w:rPr>
      </w:pPr>
    </w:p>
    <w:p w14:paraId="7EA03DFD" w14:textId="77777777" w:rsidR="00FA597D" w:rsidRPr="00392919" w:rsidRDefault="00FA597D" w:rsidP="008614CA">
      <w:pPr>
        <w:jc w:val="both"/>
        <w:rPr>
          <w:rFonts w:ascii="Trebuchet MS" w:hAnsi="Trebuchet MS" w:cs="Arial"/>
        </w:rPr>
      </w:pPr>
      <w:r w:rsidRPr="00392919">
        <w:rPr>
          <w:rFonts w:ascii="Trebuchet MS" w:hAnsi="Trebuchet MS" w:cs="Arial"/>
        </w:rPr>
        <w:t>N</w:t>
      </w:r>
      <w:r w:rsidR="00392919">
        <w:rPr>
          <w:rFonts w:ascii="Trebuchet MS" w:hAnsi="Trebuchet MS" w:cs="Arial"/>
        </w:rPr>
        <w:t>a avaliação final desta disciplina os trabalhos de produção plástica têm igual ponderação.</w:t>
      </w:r>
    </w:p>
    <w:p w14:paraId="6476FF2E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000AD156" w14:textId="77777777" w:rsidR="008614CA" w:rsidRPr="00D14BDF" w:rsidRDefault="008614CA" w:rsidP="008614CA">
      <w:pPr>
        <w:pStyle w:val="Normal1"/>
        <w:jc w:val="center"/>
        <w:rPr>
          <w:rFonts w:ascii="Trebuchet MS" w:hAnsi="Trebuchet MS"/>
          <w:b/>
          <w:bCs/>
          <w:color w:val="000000"/>
          <w:u w:val="single"/>
        </w:rPr>
      </w:pPr>
      <w:r w:rsidRPr="00D14BDF">
        <w:rPr>
          <w:rFonts w:ascii="Trebuchet MS" w:hAnsi="Trebuchet MS"/>
          <w:b/>
          <w:bCs/>
          <w:color w:val="000000"/>
          <w:u w:val="single"/>
        </w:rPr>
        <w:t>Materiais e Tecnologias</w:t>
      </w:r>
    </w:p>
    <w:p w14:paraId="3A0D8DFC" w14:textId="77777777" w:rsidR="008614CA" w:rsidRPr="003A2C13" w:rsidRDefault="008614CA" w:rsidP="008614CA">
      <w:pPr>
        <w:jc w:val="both"/>
        <w:rPr>
          <w:rFonts w:ascii="Trebuchet MS" w:hAnsi="Trebuchet MS" w:cs="Arial"/>
          <w:b/>
        </w:rPr>
      </w:pPr>
    </w:p>
    <w:p w14:paraId="350CC9CD" w14:textId="77777777" w:rsidR="008614CA" w:rsidRPr="00311856" w:rsidRDefault="008614CA" w:rsidP="008614CA">
      <w:pPr>
        <w:jc w:val="both"/>
        <w:rPr>
          <w:rFonts w:ascii="Trebuchet MS" w:hAnsi="Trebuchet MS" w:cs="Arial"/>
        </w:rPr>
      </w:pPr>
      <w:r w:rsidRPr="00311856">
        <w:rPr>
          <w:rFonts w:ascii="Trebuchet MS" w:hAnsi="Trebuchet MS" w:cs="Arial"/>
        </w:rPr>
        <w:t>Tendo como base os objetivos gerais da disciplina de Materiais e Tecnologias, a avaliação incide sobre:</w:t>
      </w:r>
    </w:p>
    <w:p w14:paraId="46A68900" w14:textId="77777777" w:rsidR="008614CA" w:rsidRPr="003A2C13" w:rsidRDefault="008614CA" w:rsidP="008614CA">
      <w:pPr>
        <w:pStyle w:val="PargrafodaLista1"/>
        <w:ind w:left="0"/>
        <w:jc w:val="both"/>
        <w:rPr>
          <w:rFonts w:ascii="Trebuchet MS" w:hAnsi="Trebuchet MS" w:cs="Arial"/>
          <w:sz w:val="20"/>
          <w:szCs w:val="20"/>
        </w:rPr>
      </w:pPr>
      <w:r w:rsidRPr="003A2C13">
        <w:rPr>
          <w:rFonts w:ascii="Trebuchet MS" w:hAnsi="Trebuchet MS" w:cs="Arial"/>
          <w:sz w:val="20"/>
          <w:szCs w:val="20"/>
        </w:rPr>
        <w:t>Conhecimentos adquiridos e competências/capacidades desenvolvidas, cujos parâmetros de avaliação assentem nos objetivos gerais/específicos do programa da disciplina de Materiais e Tecnologias, nomeadamente:</w:t>
      </w:r>
    </w:p>
    <w:p w14:paraId="7DE2A26F" w14:textId="77777777" w:rsidR="008614CA" w:rsidRPr="003A2C13" w:rsidRDefault="008614CA" w:rsidP="008614CA">
      <w:pPr>
        <w:pStyle w:val="PargrafodaLista1"/>
        <w:jc w:val="both"/>
        <w:rPr>
          <w:rFonts w:ascii="Trebuchet MS" w:hAnsi="Trebuchet MS" w:cs="Arial"/>
          <w:sz w:val="20"/>
          <w:szCs w:val="20"/>
        </w:rPr>
      </w:pPr>
    </w:p>
    <w:p w14:paraId="7A7E6991" w14:textId="77777777" w:rsidR="008614CA" w:rsidRPr="003A2C13" w:rsidRDefault="008614CA" w:rsidP="008614CA">
      <w:pPr>
        <w:pStyle w:val="PargrafodaLista1"/>
        <w:numPr>
          <w:ilvl w:val="0"/>
          <w:numId w:val="4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3A2C13">
        <w:rPr>
          <w:rFonts w:ascii="Trebuchet MS" w:hAnsi="Trebuchet MS" w:cs="Arial"/>
          <w:b/>
          <w:sz w:val="20"/>
          <w:szCs w:val="20"/>
        </w:rPr>
        <w:t xml:space="preserve"> Aquisição de conceitos</w:t>
      </w:r>
    </w:p>
    <w:p w14:paraId="5EA4D995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>- adquirir conceitos e terminologia específica;</w:t>
      </w:r>
    </w:p>
    <w:p w14:paraId="753C1758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>- adquirir conhecimentos fundamentais de caracterização;</w:t>
      </w:r>
    </w:p>
    <w:p w14:paraId="1D589297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identificar e caracterizar materiais, processos tecnológicos, elementos de ligação e processos de acabamento de objetos artesanais e industriais;</w:t>
      </w:r>
    </w:p>
    <w:p w14:paraId="69FC7C00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- familiarizar-se com as propriedades mais relevantes no processo de seleção de   </w:t>
      </w:r>
    </w:p>
    <w:p w14:paraId="162E0157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materiais e tecnologias de fabrico;</w:t>
      </w:r>
    </w:p>
    <w:p w14:paraId="7DF62B50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adquirir competências práticas na seleção de materiais e tecnologias e entender a   </w:t>
      </w:r>
    </w:p>
    <w:p w14:paraId="67E88B8E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  sua relação no processo de design;</w:t>
      </w:r>
    </w:p>
    <w:p w14:paraId="5F3EAB37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conhecer métodos técnico-produtivos específicos que estão associados na </w:t>
      </w:r>
    </w:p>
    <w:p w14:paraId="023B34A7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  t</w:t>
      </w:r>
      <w:r w:rsidR="00146166">
        <w:rPr>
          <w:rFonts w:ascii="Trebuchet MS" w:hAnsi="Trebuchet MS" w:cs="Arial"/>
        </w:rPr>
        <w:t>ransferência de um objeto</w:t>
      </w:r>
      <w:r w:rsidRPr="003A2C13">
        <w:rPr>
          <w:rFonts w:ascii="Trebuchet MS" w:hAnsi="Trebuchet MS" w:cs="Arial"/>
        </w:rPr>
        <w:t xml:space="preserve"> mental para um objeto real;</w:t>
      </w:r>
    </w:p>
    <w:p w14:paraId="345F8BB6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- utilizar diferentes tecnologias de informação na pesquisa de elementos relevantes,   </w:t>
      </w:r>
    </w:p>
    <w:p w14:paraId="507FA2EE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saber procurar, sistematizar e avaliar a pertinência da informação;</w:t>
      </w:r>
    </w:p>
    <w:p w14:paraId="4B9A5ED3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conhecer, utilizar e experimentar diferentes materiais no fabrico de artefactos  </w:t>
      </w:r>
    </w:p>
    <w:p w14:paraId="7C34A0BC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  simples, desenvolvendo formas próprias de expressão;</w:t>
      </w:r>
    </w:p>
    <w:p w14:paraId="0A075592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desenvolver capacidades de análise crítica, de inovação e de idealização de novas </w:t>
      </w:r>
    </w:p>
    <w:p w14:paraId="566A6C86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  soluções e aplicá-las nos trabalhos práticos;</w:t>
      </w:r>
    </w:p>
    <w:p w14:paraId="4BD22A25" w14:textId="77777777" w:rsidR="008614CA" w:rsidRPr="003A2C13" w:rsidRDefault="008614CA" w:rsidP="008614CA">
      <w:pPr>
        <w:pStyle w:val="Cabealho"/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 adquirir, pela simulação e experimentação com rigor, saberes técnicos;</w:t>
      </w:r>
    </w:p>
    <w:p w14:paraId="58A7A2A2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>- desenvolver capacidades de arguição e de fundamentação de pontos de vista;</w:t>
      </w:r>
    </w:p>
    <w:p w14:paraId="32170ED9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>- ter responsabilidade ecológica;</w:t>
      </w:r>
    </w:p>
    <w:p w14:paraId="39A1672F" w14:textId="77777777" w:rsidR="008614CA" w:rsidRPr="003A2C13" w:rsidRDefault="008614CA" w:rsidP="008614CA">
      <w:pPr>
        <w:pStyle w:val="Normal1"/>
        <w:keepLines/>
        <w:contextualSpacing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>- adquirir conhecimentos de cuidados de higiene e segurança no trabalho;</w:t>
      </w:r>
    </w:p>
    <w:p w14:paraId="00005370" w14:textId="77777777" w:rsidR="008614CA" w:rsidRPr="003A2C13" w:rsidRDefault="008614CA" w:rsidP="008614CA">
      <w:pPr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- relacionar-se responsavelmente dentro de grupos de trabalho, adotando atitudes </w:t>
      </w:r>
    </w:p>
    <w:p w14:paraId="278DAF9A" w14:textId="77777777" w:rsidR="008614CA" w:rsidRPr="003A2C13" w:rsidRDefault="008614CA" w:rsidP="008614CA">
      <w:pPr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  comportamentais construtivas, solidárias, tolerantes e de respeito.</w:t>
      </w:r>
    </w:p>
    <w:p w14:paraId="01967E78" w14:textId="77777777" w:rsidR="008614CA" w:rsidRPr="003A2C13" w:rsidRDefault="008614CA" w:rsidP="008614CA">
      <w:pPr>
        <w:keepLines/>
        <w:contextualSpacing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-utilizar corretamente a Língua Portuguesa falada e escrita.</w:t>
      </w:r>
    </w:p>
    <w:p w14:paraId="057E627E" w14:textId="77777777" w:rsidR="008614CA" w:rsidRPr="003A2C13" w:rsidRDefault="008614CA" w:rsidP="008614CA">
      <w:pPr>
        <w:keepLines/>
        <w:ind w:left="360"/>
        <w:contextualSpacing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 </w:t>
      </w:r>
    </w:p>
    <w:p w14:paraId="5C952549" w14:textId="77777777" w:rsidR="008614CA" w:rsidRPr="003A2C13" w:rsidRDefault="008614CA" w:rsidP="008614CA">
      <w:pPr>
        <w:numPr>
          <w:ilvl w:val="0"/>
          <w:numId w:val="12"/>
        </w:numPr>
        <w:tabs>
          <w:tab w:val="clear" w:pos="720"/>
          <w:tab w:val="num" w:pos="284"/>
        </w:tabs>
        <w:ind w:hanging="720"/>
        <w:jc w:val="both"/>
        <w:rPr>
          <w:rFonts w:ascii="Trebuchet MS" w:hAnsi="Trebuchet MS" w:cs="Arial"/>
          <w:b/>
        </w:rPr>
      </w:pPr>
      <w:r w:rsidRPr="003A2C13">
        <w:rPr>
          <w:rFonts w:ascii="Trebuchet MS" w:hAnsi="Trebuchet MS" w:cs="Arial"/>
          <w:b/>
        </w:rPr>
        <w:t>Progressão na aprendizagem</w:t>
      </w:r>
    </w:p>
    <w:p w14:paraId="60C4389E" w14:textId="77777777" w:rsidR="008614CA" w:rsidRPr="003A2C13" w:rsidRDefault="008614CA" w:rsidP="008614CA">
      <w:pPr>
        <w:ind w:left="720"/>
        <w:jc w:val="both"/>
        <w:rPr>
          <w:rFonts w:ascii="Trebuchet MS" w:hAnsi="Trebuchet MS" w:cs="Arial"/>
          <w:b/>
        </w:rPr>
      </w:pPr>
    </w:p>
    <w:p w14:paraId="62BCF0D8" w14:textId="77777777" w:rsidR="008614CA" w:rsidRPr="003A2C13" w:rsidRDefault="008614CA" w:rsidP="008614CA">
      <w:pPr>
        <w:ind w:firstLine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A avaliação das aprendizagens realizadas e que permitem definir o perfil do aluno ao nível da apropriação de conhecimentos e do desenvolvimento de capacidades/competências, assentam nos indicadores referidos. Os instrumentos de avaliação – testes/relatórios, trabalhos de pesquisa, trabalhos de recolha, trabalhos de produção plástica, experiências e outros instrumentos - serão elaborados de forma a possibilitar a recolha de informação sobre esses indicadores. </w:t>
      </w:r>
    </w:p>
    <w:p w14:paraId="05707A72" w14:textId="77777777" w:rsidR="008614CA" w:rsidRPr="003A2C13" w:rsidRDefault="008614CA" w:rsidP="008614CA">
      <w:pPr>
        <w:ind w:firstLine="360"/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Em todos os instrumentos de avaliação de produção escrita por parte do aluno, e em particular nos </w:t>
      </w:r>
      <w:r w:rsidRPr="003A2C13">
        <w:rPr>
          <w:rFonts w:ascii="Trebuchet MS" w:hAnsi="Trebuchet MS" w:cs="Arial"/>
          <w:b/>
        </w:rPr>
        <w:t>testes de avaliação e trabalhos de investigação</w:t>
      </w:r>
      <w:r w:rsidRPr="003A2C13">
        <w:rPr>
          <w:rFonts w:ascii="Trebuchet MS" w:hAnsi="Trebuchet MS" w:cs="Arial"/>
        </w:rPr>
        <w:t>, valorizar-se-á:</w:t>
      </w:r>
    </w:p>
    <w:p w14:paraId="47161113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lastRenderedPageBreak/>
        <w:t xml:space="preserve">  - aquisição de conhecimentos na área dos materiais e das tecnologias de produção; </w:t>
      </w:r>
    </w:p>
    <w:p w14:paraId="3499DF71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domínio da terminologia e de técnicas específicas;</w:t>
      </w:r>
    </w:p>
    <w:p w14:paraId="0E1DCE37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- aquisição de capacidade de análise e de interpretação crítica fundamentada; </w:t>
      </w:r>
    </w:p>
    <w:p w14:paraId="287CD77E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reflexão e compreensão global e específicas das questões/temas abordados.</w:t>
      </w:r>
    </w:p>
    <w:p w14:paraId="5863C980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cumprimento de prazos, na entrega de trabalhos práticos e teóricos.</w:t>
      </w:r>
    </w:p>
    <w:p w14:paraId="07360D58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- Sensibilização para a importância da reciclagem de materiais nos sistemas  </w:t>
      </w:r>
    </w:p>
    <w:p w14:paraId="3FAA9447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  económicos e ecológicos; </w:t>
      </w:r>
    </w:p>
    <w:p w14:paraId="0E074130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- Desenvolvimento e estímulo do espírito de cooperação e de responsabilização. </w:t>
      </w:r>
    </w:p>
    <w:p w14:paraId="475C764D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413333BA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 xml:space="preserve">Na avaliação realizada nos </w:t>
      </w:r>
      <w:r w:rsidRPr="003A2C13">
        <w:rPr>
          <w:rFonts w:ascii="Trebuchet MS" w:hAnsi="Trebuchet MS" w:cs="Arial"/>
          <w:b/>
        </w:rPr>
        <w:t xml:space="preserve">trabalhos de produção plástica e/ou experimental </w:t>
      </w:r>
      <w:r w:rsidRPr="003A2C13">
        <w:rPr>
          <w:rFonts w:ascii="Trebuchet MS" w:hAnsi="Trebuchet MS" w:cs="Arial"/>
        </w:rPr>
        <w:t xml:space="preserve">será valorizado: </w:t>
      </w:r>
    </w:p>
    <w:p w14:paraId="6454328C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- o trabalho prático e experimental e a utilização de diferentes materiais na   </w:t>
      </w:r>
    </w:p>
    <w:p w14:paraId="0D2405BF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  construção de artefactos simples; </w:t>
      </w:r>
    </w:p>
    <w:p w14:paraId="39FD1E8B" w14:textId="77777777" w:rsidR="008614CA" w:rsidRPr="003A2C13" w:rsidRDefault="008614CA" w:rsidP="008614CA">
      <w:pPr>
        <w:pStyle w:val="Normal1"/>
        <w:numPr>
          <w:ilvl w:val="0"/>
          <w:numId w:val="38"/>
        </w:numPr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o trabalho de pesquisa, investigação e reflexão no domínio da tecnologia dos materiais; </w:t>
      </w:r>
    </w:p>
    <w:p w14:paraId="3E899024" w14:textId="77777777" w:rsidR="008614CA" w:rsidRPr="003A2C13" w:rsidRDefault="008614CA" w:rsidP="008614CA">
      <w:pPr>
        <w:pStyle w:val="Normal1"/>
        <w:numPr>
          <w:ilvl w:val="0"/>
          <w:numId w:val="38"/>
        </w:numPr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a sensibilização para a relevância que os materiais e as tecnologias assumem em diferenciados processos de design em geral; </w:t>
      </w:r>
    </w:p>
    <w:p w14:paraId="3E6B8028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capacidade de inovação, na realização de trabalhos de projeto e/ou experimentais;</w:t>
      </w:r>
    </w:p>
    <w:p w14:paraId="3D205885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a destreza instrumental e domínio das técnicas específicas;</w:t>
      </w:r>
    </w:p>
    <w:p w14:paraId="1CF0C5ED" w14:textId="77777777" w:rsidR="008614CA" w:rsidRPr="003A2C13" w:rsidRDefault="008614CA" w:rsidP="008614CA">
      <w:pPr>
        <w:numPr>
          <w:ilvl w:val="0"/>
          <w:numId w:val="38"/>
        </w:num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o cumprimento de prazos, na entrega de trabalhos práticos e teóricos.</w:t>
      </w:r>
    </w:p>
    <w:p w14:paraId="5BE5E63E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- Sensibilização para a importância da reciclagem de materiais nos sistemas  </w:t>
      </w:r>
    </w:p>
    <w:p w14:paraId="1DBECDDD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  económicos e ecológicos; </w:t>
      </w:r>
    </w:p>
    <w:p w14:paraId="3BEC5BFF" w14:textId="77777777" w:rsidR="008614CA" w:rsidRPr="003A2C13" w:rsidRDefault="008614CA" w:rsidP="008614CA">
      <w:pPr>
        <w:pStyle w:val="Normal1"/>
        <w:jc w:val="both"/>
        <w:rPr>
          <w:rFonts w:ascii="Trebuchet MS" w:hAnsi="Trebuchet MS"/>
          <w:sz w:val="20"/>
          <w:szCs w:val="20"/>
        </w:rPr>
      </w:pPr>
      <w:r w:rsidRPr="003A2C13">
        <w:rPr>
          <w:rFonts w:ascii="Trebuchet MS" w:hAnsi="Trebuchet MS"/>
          <w:sz w:val="20"/>
          <w:szCs w:val="20"/>
        </w:rPr>
        <w:t xml:space="preserve">  - O desenvolvimento e </w:t>
      </w:r>
      <w:r w:rsidR="00392919" w:rsidRPr="003A2C13">
        <w:rPr>
          <w:rFonts w:ascii="Trebuchet MS" w:hAnsi="Trebuchet MS"/>
          <w:sz w:val="20"/>
          <w:szCs w:val="20"/>
        </w:rPr>
        <w:t>estímulo</w:t>
      </w:r>
      <w:r w:rsidRPr="003A2C13">
        <w:rPr>
          <w:rFonts w:ascii="Trebuchet MS" w:hAnsi="Trebuchet MS"/>
          <w:sz w:val="20"/>
          <w:szCs w:val="20"/>
        </w:rPr>
        <w:t xml:space="preserve"> do espírito de cooperação e de responsabilização. </w:t>
      </w:r>
    </w:p>
    <w:p w14:paraId="75920EC4" w14:textId="77777777" w:rsidR="008614CA" w:rsidRPr="003A2C13" w:rsidRDefault="008614CA" w:rsidP="008614CA">
      <w:pPr>
        <w:pStyle w:val="Default"/>
        <w:jc w:val="both"/>
        <w:rPr>
          <w:rFonts w:ascii="Trebuchet MS" w:hAnsi="Trebuchet MS"/>
          <w:color w:val="auto"/>
          <w:sz w:val="20"/>
          <w:szCs w:val="20"/>
        </w:rPr>
      </w:pPr>
    </w:p>
    <w:p w14:paraId="7F4D59D4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</w:p>
    <w:p w14:paraId="557C181E" w14:textId="77777777" w:rsidR="008614CA" w:rsidRPr="003A2C13" w:rsidRDefault="008614CA" w:rsidP="008614CA">
      <w:pPr>
        <w:jc w:val="both"/>
        <w:rPr>
          <w:rFonts w:ascii="Trebuchet MS" w:hAnsi="Trebuchet MS" w:cs="Arial"/>
        </w:rPr>
      </w:pPr>
      <w:r w:rsidRPr="003A2C13">
        <w:rPr>
          <w:rFonts w:ascii="Trebuchet MS" w:hAnsi="Trebuchet MS" w:cs="Arial"/>
        </w:rPr>
        <w:t>Toda a avaliação realizada (</w:t>
      </w:r>
      <w:r w:rsidRPr="003A2C13">
        <w:rPr>
          <w:rFonts w:ascii="Trebuchet MS" w:hAnsi="Trebuchet MS" w:cs="Arial"/>
          <w:b/>
        </w:rPr>
        <w:t>trab</w:t>
      </w:r>
      <w:r w:rsidR="00146166">
        <w:rPr>
          <w:rFonts w:ascii="Trebuchet MS" w:hAnsi="Trebuchet MS" w:cs="Arial"/>
          <w:b/>
        </w:rPr>
        <w:t>alhos experimentais ou de pesquisa e</w:t>
      </w:r>
      <w:r w:rsidRPr="003A2C13">
        <w:rPr>
          <w:rFonts w:ascii="Trebuchet MS" w:hAnsi="Trebuchet MS" w:cs="Arial"/>
          <w:b/>
        </w:rPr>
        <w:t xml:space="preserve"> teste</w:t>
      </w:r>
      <w:r w:rsidR="00D11D3B">
        <w:rPr>
          <w:rFonts w:ascii="Trebuchet MS" w:hAnsi="Trebuchet MS" w:cs="Arial"/>
          <w:b/>
        </w:rPr>
        <w:t>s</w:t>
      </w:r>
      <w:r w:rsidRPr="003A2C13">
        <w:rPr>
          <w:rFonts w:ascii="Trebuchet MS" w:hAnsi="Trebuchet MS" w:cs="Arial"/>
        </w:rPr>
        <w:t>)</w:t>
      </w:r>
      <w:r w:rsidRPr="003A2C13">
        <w:rPr>
          <w:rFonts w:ascii="Trebuchet MS" w:hAnsi="Trebuchet MS" w:cs="Arial"/>
          <w:b/>
        </w:rPr>
        <w:t xml:space="preserve"> </w:t>
      </w:r>
      <w:r w:rsidRPr="003A2C13">
        <w:rPr>
          <w:rFonts w:ascii="Trebuchet MS" w:hAnsi="Trebuchet MS" w:cs="Arial"/>
        </w:rPr>
        <w:t xml:space="preserve">será traduzida quantitativamente, na escala de </w:t>
      </w:r>
      <w:smartTag w:uri="urn:schemas-microsoft-com:office:smarttags" w:element="metricconverter">
        <w:smartTagPr>
          <w:attr w:name="ProductID" w:val="0 a"/>
        </w:smartTagPr>
        <w:r w:rsidRPr="003A2C13">
          <w:rPr>
            <w:rFonts w:ascii="Trebuchet MS" w:hAnsi="Trebuchet MS" w:cs="Arial"/>
          </w:rPr>
          <w:t>0 a</w:t>
        </w:r>
      </w:smartTag>
      <w:r w:rsidRPr="003A2C13">
        <w:rPr>
          <w:rFonts w:ascii="Trebuchet MS" w:hAnsi="Trebuchet MS" w:cs="Arial"/>
        </w:rPr>
        <w:t xml:space="preserve"> 20 valores. </w:t>
      </w:r>
    </w:p>
    <w:p w14:paraId="14B62BB7" w14:textId="77777777" w:rsidR="000E468C" w:rsidRPr="003A2C13" w:rsidRDefault="000E468C" w:rsidP="008614CA">
      <w:pPr>
        <w:jc w:val="both"/>
        <w:rPr>
          <w:rFonts w:ascii="Trebuchet MS" w:hAnsi="Trebuchet MS" w:cs="Arial"/>
        </w:rPr>
      </w:pPr>
    </w:p>
    <w:p w14:paraId="2BB7C5C7" w14:textId="77777777" w:rsidR="000E468C" w:rsidRPr="003A2C13" w:rsidRDefault="00392919" w:rsidP="008614CA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avaliação final desta disciplina não existe ponderação por período, mas os testes e os trabalhos </w:t>
      </w:r>
      <w:r w:rsidR="00030F17">
        <w:rPr>
          <w:rFonts w:ascii="Trebuchet MS" w:hAnsi="Trebuchet MS" w:cs="Arial"/>
        </w:rPr>
        <w:t>podem ter</w:t>
      </w:r>
      <w:r>
        <w:rPr>
          <w:rFonts w:ascii="Trebuchet MS" w:hAnsi="Trebuchet MS" w:cs="Arial"/>
        </w:rPr>
        <w:t xml:space="preserve"> ponderações diferentes consoante a extensão e a dificuldade dos conteúdos.</w:t>
      </w:r>
    </w:p>
    <w:p w14:paraId="442B22E8" w14:textId="77777777" w:rsidR="000E468C" w:rsidRPr="003A2C13" w:rsidRDefault="000E468C" w:rsidP="008614CA">
      <w:pPr>
        <w:jc w:val="both"/>
        <w:rPr>
          <w:rFonts w:ascii="Trebuchet MS" w:hAnsi="Trebuchet MS" w:cs="Arial"/>
        </w:rPr>
      </w:pPr>
    </w:p>
    <w:p w14:paraId="45E7004A" w14:textId="77777777" w:rsidR="000E468C" w:rsidRPr="003A2C13" w:rsidRDefault="000E468C" w:rsidP="008614CA">
      <w:pPr>
        <w:jc w:val="both"/>
        <w:rPr>
          <w:rFonts w:ascii="Trebuchet MS" w:hAnsi="Trebuchet MS" w:cs="Arial"/>
        </w:rPr>
      </w:pPr>
    </w:p>
    <w:p w14:paraId="4A02E0D6" w14:textId="1C3178D3" w:rsidR="000E468C" w:rsidRPr="00A70E70" w:rsidRDefault="00513ABD" w:rsidP="000E468C">
      <w:pPr>
        <w:jc w:val="right"/>
        <w:rPr>
          <w:rFonts w:ascii="Trebuchet MS" w:hAnsi="Trebuchet MS" w:cs="Arial"/>
          <w:sz w:val="28"/>
        </w:rPr>
      </w:pPr>
      <w:r>
        <w:rPr>
          <w:rFonts w:ascii="Trebuchet MS" w:hAnsi="Trebuchet MS" w:cs="Arial"/>
        </w:rPr>
        <w:t xml:space="preserve">Restelo, </w:t>
      </w:r>
      <w:r w:rsidR="00014522">
        <w:rPr>
          <w:rFonts w:ascii="Trebuchet MS" w:hAnsi="Trebuchet MS" w:cs="Arial"/>
        </w:rPr>
        <w:t>7</w:t>
      </w:r>
      <w:r w:rsidR="00392919">
        <w:rPr>
          <w:rFonts w:ascii="Trebuchet MS" w:hAnsi="Trebuchet MS" w:cs="Arial"/>
        </w:rPr>
        <w:t xml:space="preserve"> de s</w:t>
      </w:r>
      <w:r w:rsidR="00014522">
        <w:rPr>
          <w:rFonts w:ascii="Trebuchet MS" w:hAnsi="Trebuchet MS" w:cs="Arial"/>
        </w:rPr>
        <w:t>etembro de 2020</w:t>
      </w:r>
    </w:p>
    <w:p w14:paraId="6B78564B" w14:textId="77777777" w:rsidR="000E468C" w:rsidRPr="003A2C13" w:rsidRDefault="000E468C" w:rsidP="000E468C">
      <w:pPr>
        <w:jc w:val="right"/>
        <w:rPr>
          <w:rFonts w:ascii="Trebuchet MS" w:hAnsi="Trebuchet MS" w:cs="Arial"/>
        </w:rPr>
      </w:pPr>
    </w:p>
    <w:p w14:paraId="02937250" w14:textId="59C7F430" w:rsidR="000E468C" w:rsidRPr="003A2C13" w:rsidRDefault="00014522" w:rsidP="000E468C">
      <w:pPr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O coordenador</w:t>
      </w:r>
      <w:r w:rsidR="000E468C" w:rsidRPr="003A2C13">
        <w:rPr>
          <w:rFonts w:ascii="Trebuchet MS" w:hAnsi="Trebuchet MS" w:cs="Arial"/>
        </w:rPr>
        <w:t xml:space="preserve"> de Artes Visuais</w:t>
      </w:r>
    </w:p>
    <w:p w14:paraId="6D950C4D" w14:textId="77777777" w:rsidR="000E468C" w:rsidRPr="003A2C13" w:rsidRDefault="000E468C" w:rsidP="000E468C">
      <w:pPr>
        <w:jc w:val="right"/>
        <w:rPr>
          <w:rFonts w:ascii="Trebuchet MS" w:hAnsi="Trebuchet MS" w:cs="Arial"/>
        </w:rPr>
      </w:pPr>
    </w:p>
    <w:p w14:paraId="0A05CA62" w14:textId="271E670C" w:rsidR="000E468C" w:rsidRPr="003A2C13" w:rsidRDefault="00014522" w:rsidP="000E468C">
      <w:pPr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Vítor Gorjão</w:t>
      </w:r>
    </w:p>
    <w:sectPr w:rsidR="000E468C" w:rsidRPr="003A2C13" w:rsidSect="00FA597D">
      <w:footerReference w:type="even" r:id="rId9"/>
      <w:footerReference w:type="default" r:id="rId10"/>
      <w:pgSz w:w="11907" w:h="16840" w:code="9"/>
      <w:pgMar w:top="851" w:right="1134" w:bottom="851" w:left="1701" w:header="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0476" w14:textId="77777777" w:rsidR="00836E45" w:rsidRDefault="00836E45">
      <w:r>
        <w:separator/>
      </w:r>
    </w:p>
  </w:endnote>
  <w:endnote w:type="continuationSeparator" w:id="0">
    <w:p w14:paraId="0ABA1CEE" w14:textId="77777777" w:rsidR="00836E45" w:rsidRDefault="008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27DE" w14:textId="77777777" w:rsidR="008614CA" w:rsidRDefault="008614CA" w:rsidP="008614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ED64451" w14:textId="77777777" w:rsidR="008614CA" w:rsidRDefault="008614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FE91" w14:textId="65DEFB4C" w:rsidR="007B2127" w:rsidRPr="003D1BFE" w:rsidRDefault="00513ABD" w:rsidP="006A550C">
    <w:pPr>
      <w:pStyle w:val="Rodap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AV Critérios da Avaliação </w:t>
    </w:r>
    <w:r w:rsidR="00C92DA5">
      <w:rPr>
        <w:rFonts w:ascii="Trebuchet MS" w:hAnsi="Trebuchet MS"/>
        <w:sz w:val="18"/>
        <w:szCs w:val="18"/>
      </w:rPr>
      <w:t>20</w:t>
    </w:r>
    <w:r w:rsidR="00541235">
      <w:rPr>
        <w:rFonts w:ascii="Trebuchet MS" w:hAnsi="Trebuchet MS"/>
        <w:sz w:val="18"/>
        <w:szCs w:val="18"/>
      </w:rPr>
      <w:t>/</w:t>
    </w:r>
    <w:r w:rsidR="003A3610">
      <w:rPr>
        <w:rFonts w:ascii="Trebuchet MS" w:hAnsi="Trebuchet MS"/>
        <w:sz w:val="18"/>
        <w:szCs w:val="18"/>
      </w:rPr>
      <w:t>2</w:t>
    </w:r>
    <w:r w:rsidR="00C92DA5">
      <w:rPr>
        <w:rFonts w:ascii="Trebuchet MS" w:hAnsi="Trebuchet MS"/>
        <w:sz w:val="18"/>
        <w:szCs w:val="18"/>
      </w:rPr>
      <w:t>1</w:t>
    </w:r>
    <w:r w:rsidR="007B2127" w:rsidRPr="003D1BFE">
      <w:rPr>
        <w:rFonts w:ascii="Trebuchet MS" w:hAnsi="Trebuchet MS"/>
        <w:sz w:val="18"/>
        <w:szCs w:val="18"/>
      </w:rPr>
      <w:t xml:space="preserve">                                                  </w:t>
    </w:r>
    <w:r w:rsidR="00392919" w:rsidRPr="003D1BFE">
      <w:rPr>
        <w:rFonts w:ascii="Trebuchet MS" w:hAnsi="Trebuchet MS"/>
        <w:sz w:val="18"/>
        <w:szCs w:val="18"/>
      </w:rPr>
      <w:t xml:space="preserve">                              </w:t>
    </w:r>
    <w:r w:rsidR="003D1BFE">
      <w:rPr>
        <w:rFonts w:ascii="Trebuchet MS" w:hAnsi="Trebuchet MS"/>
        <w:sz w:val="18"/>
        <w:szCs w:val="18"/>
      </w:rPr>
      <w:t xml:space="preserve">            </w:t>
    </w:r>
    <w:r w:rsidR="007B2127" w:rsidRPr="003D1BFE">
      <w:rPr>
        <w:rFonts w:ascii="Trebuchet MS" w:hAnsi="Trebuchet MS"/>
        <w:sz w:val="18"/>
        <w:szCs w:val="18"/>
      </w:rPr>
      <w:t xml:space="preserve">                 </w:t>
    </w:r>
    <w:r w:rsidR="007B2127" w:rsidRPr="003D1BFE">
      <w:rPr>
        <w:rFonts w:ascii="Trebuchet MS" w:hAnsi="Trebuchet MS"/>
        <w:b/>
        <w:sz w:val="18"/>
        <w:szCs w:val="18"/>
      </w:rPr>
      <w:fldChar w:fldCharType="begin"/>
    </w:r>
    <w:r w:rsidR="007B2127" w:rsidRPr="003D1BFE">
      <w:rPr>
        <w:rFonts w:ascii="Trebuchet MS" w:hAnsi="Trebuchet MS"/>
        <w:b/>
        <w:sz w:val="18"/>
        <w:szCs w:val="18"/>
      </w:rPr>
      <w:instrText>PAGE</w:instrText>
    </w:r>
    <w:r w:rsidR="007B2127" w:rsidRPr="003D1BFE">
      <w:rPr>
        <w:rFonts w:ascii="Trebuchet MS" w:hAnsi="Trebuchet MS"/>
        <w:b/>
        <w:sz w:val="18"/>
        <w:szCs w:val="18"/>
      </w:rPr>
      <w:fldChar w:fldCharType="separate"/>
    </w:r>
    <w:r w:rsidR="00B42D3A">
      <w:rPr>
        <w:rFonts w:ascii="Trebuchet MS" w:hAnsi="Trebuchet MS"/>
        <w:b/>
        <w:noProof/>
        <w:sz w:val="18"/>
        <w:szCs w:val="18"/>
      </w:rPr>
      <w:t>3</w:t>
    </w:r>
    <w:r w:rsidR="007B2127" w:rsidRPr="003D1BFE">
      <w:rPr>
        <w:rFonts w:ascii="Trebuchet MS" w:hAnsi="Trebuchet MS"/>
        <w:b/>
        <w:sz w:val="18"/>
        <w:szCs w:val="18"/>
      </w:rPr>
      <w:fldChar w:fldCharType="end"/>
    </w:r>
    <w:r w:rsidR="007B2127" w:rsidRPr="003D1BFE">
      <w:rPr>
        <w:rFonts w:ascii="Trebuchet MS" w:hAnsi="Trebuchet MS"/>
        <w:sz w:val="18"/>
        <w:szCs w:val="18"/>
      </w:rPr>
      <w:t xml:space="preserve"> de </w:t>
    </w:r>
    <w:r w:rsidR="007B2127" w:rsidRPr="003D1BFE">
      <w:rPr>
        <w:rFonts w:ascii="Trebuchet MS" w:hAnsi="Trebuchet MS"/>
        <w:b/>
        <w:sz w:val="18"/>
        <w:szCs w:val="18"/>
      </w:rPr>
      <w:fldChar w:fldCharType="begin"/>
    </w:r>
    <w:r w:rsidR="007B2127" w:rsidRPr="003D1BFE">
      <w:rPr>
        <w:rFonts w:ascii="Trebuchet MS" w:hAnsi="Trebuchet MS"/>
        <w:b/>
        <w:sz w:val="18"/>
        <w:szCs w:val="18"/>
      </w:rPr>
      <w:instrText>NUMPAGES</w:instrText>
    </w:r>
    <w:r w:rsidR="007B2127" w:rsidRPr="003D1BFE">
      <w:rPr>
        <w:rFonts w:ascii="Trebuchet MS" w:hAnsi="Trebuchet MS"/>
        <w:b/>
        <w:sz w:val="18"/>
        <w:szCs w:val="18"/>
      </w:rPr>
      <w:fldChar w:fldCharType="separate"/>
    </w:r>
    <w:r w:rsidR="00B42D3A">
      <w:rPr>
        <w:rFonts w:ascii="Trebuchet MS" w:hAnsi="Trebuchet MS"/>
        <w:b/>
        <w:noProof/>
        <w:sz w:val="18"/>
        <w:szCs w:val="18"/>
      </w:rPr>
      <w:t>7</w:t>
    </w:r>
    <w:r w:rsidR="007B2127" w:rsidRPr="003D1BFE">
      <w:rPr>
        <w:rFonts w:ascii="Trebuchet MS" w:hAnsi="Trebuchet MS"/>
        <w:b/>
        <w:sz w:val="18"/>
        <w:szCs w:val="18"/>
      </w:rPr>
      <w:fldChar w:fldCharType="end"/>
    </w:r>
  </w:p>
  <w:p w14:paraId="243BB50D" w14:textId="77777777" w:rsidR="008614CA" w:rsidRDefault="008614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60EB" w14:textId="77777777" w:rsidR="00836E45" w:rsidRDefault="00836E45">
      <w:r>
        <w:separator/>
      </w:r>
    </w:p>
  </w:footnote>
  <w:footnote w:type="continuationSeparator" w:id="0">
    <w:p w14:paraId="6D5931C7" w14:textId="77777777" w:rsidR="00836E45" w:rsidRDefault="0083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DE9"/>
    <w:multiLevelType w:val="hybridMultilevel"/>
    <w:tmpl w:val="A1908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5DC"/>
    <w:multiLevelType w:val="hybridMultilevel"/>
    <w:tmpl w:val="CE261C22"/>
    <w:lvl w:ilvl="0" w:tplc="506A702E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z w:val="18"/>
        <w:szCs w:val="18"/>
      </w:rPr>
    </w:lvl>
    <w:lvl w:ilvl="1" w:tplc="0930F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2AD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C3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AD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B89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C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9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C67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556"/>
    <w:multiLevelType w:val="hybridMultilevel"/>
    <w:tmpl w:val="F572C770"/>
    <w:lvl w:ilvl="0" w:tplc="8DB84D44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</w:rPr>
    </w:lvl>
    <w:lvl w:ilvl="1" w:tplc="9EFCA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A0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E5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87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4AE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09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A4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06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774"/>
    <w:multiLevelType w:val="hybridMultilevel"/>
    <w:tmpl w:val="DD9EA3D8"/>
    <w:lvl w:ilvl="0" w:tplc="B6F09132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</w:rPr>
    </w:lvl>
    <w:lvl w:ilvl="1" w:tplc="A3E86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45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02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3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4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82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A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8B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06F"/>
    <w:multiLevelType w:val="multilevel"/>
    <w:tmpl w:val="745688E4"/>
    <w:lvl w:ilvl="0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0A41"/>
    <w:multiLevelType w:val="hybridMultilevel"/>
    <w:tmpl w:val="FF506274"/>
    <w:lvl w:ilvl="0" w:tplc="0A5E1DEE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7F381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65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8E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4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0A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63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C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E5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354"/>
    <w:multiLevelType w:val="hybridMultilevel"/>
    <w:tmpl w:val="9D0C5C68"/>
    <w:lvl w:ilvl="0" w:tplc="5C84B8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8B4BA">
      <w:start w:val="1"/>
      <w:numFmt w:val="bullet"/>
      <w:lvlText w:val="-"/>
      <w:lvlJc w:val="left"/>
      <w:pPr>
        <w:tabs>
          <w:tab w:val="num" w:pos="1137"/>
        </w:tabs>
        <w:ind w:left="1251" w:hanging="171"/>
      </w:pPr>
      <w:rPr>
        <w:rFonts w:ascii="Arial" w:hAnsi="Arial" w:hint="default"/>
      </w:rPr>
    </w:lvl>
    <w:lvl w:ilvl="2" w:tplc="BE5C7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69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D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00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5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81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E5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57A7B"/>
    <w:multiLevelType w:val="hybridMultilevel"/>
    <w:tmpl w:val="1DD4A5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B1FFB"/>
    <w:multiLevelType w:val="hybridMultilevel"/>
    <w:tmpl w:val="2A263888"/>
    <w:lvl w:ilvl="0" w:tplc="09404260">
      <w:start w:val="1"/>
      <w:numFmt w:val="bullet"/>
      <w:lvlText w:val="-"/>
      <w:lvlJc w:val="left"/>
      <w:pPr>
        <w:tabs>
          <w:tab w:val="num" w:pos="57"/>
        </w:tabs>
        <w:ind w:left="171" w:hanging="171"/>
      </w:pPr>
      <w:rPr>
        <w:rFonts w:ascii="Arial" w:hAnsi="Arial" w:hint="default"/>
      </w:rPr>
    </w:lvl>
    <w:lvl w:ilvl="1" w:tplc="D264EEF6">
      <w:start w:val="1"/>
      <w:numFmt w:val="bullet"/>
      <w:lvlText w:val="-"/>
      <w:lvlJc w:val="left"/>
      <w:pPr>
        <w:tabs>
          <w:tab w:val="num" w:pos="1137"/>
        </w:tabs>
        <w:ind w:left="1251" w:hanging="171"/>
      </w:pPr>
      <w:rPr>
        <w:rFonts w:ascii="Arial" w:hAnsi="Arial" w:hint="default"/>
      </w:rPr>
    </w:lvl>
    <w:lvl w:ilvl="2" w:tplc="104A2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00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0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84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82A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0C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11480"/>
    <w:multiLevelType w:val="singleLevel"/>
    <w:tmpl w:val="30440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4F2A7A"/>
    <w:multiLevelType w:val="hybridMultilevel"/>
    <w:tmpl w:val="14F20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01F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95741F"/>
    <w:multiLevelType w:val="hybridMultilevel"/>
    <w:tmpl w:val="35C8BF98"/>
    <w:lvl w:ilvl="0" w:tplc="781C364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C1AC8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B23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2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63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8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A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9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08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3EA2"/>
    <w:multiLevelType w:val="multilevel"/>
    <w:tmpl w:val="CE261C22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5249"/>
    <w:multiLevelType w:val="multilevel"/>
    <w:tmpl w:val="E37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E6125"/>
    <w:multiLevelType w:val="hybridMultilevel"/>
    <w:tmpl w:val="2BAA9F6C"/>
    <w:lvl w:ilvl="0" w:tplc="C5946E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2F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C5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CC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3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20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C3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AC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E5793"/>
    <w:multiLevelType w:val="hybridMultilevel"/>
    <w:tmpl w:val="EC506F40"/>
    <w:lvl w:ilvl="0" w:tplc="91421248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</w:rPr>
    </w:lvl>
    <w:lvl w:ilvl="1" w:tplc="91C49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726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4F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AD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66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E2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25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2E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27BBE"/>
    <w:multiLevelType w:val="hybridMultilevel"/>
    <w:tmpl w:val="30301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1772"/>
    <w:multiLevelType w:val="hybridMultilevel"/>
    <w:tmpl w:val="66C63A56"/>
    <w:lvl w:ilvl="0" w:tplc="8F264E62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</w:rPr>
    </w:lvl>
    <w:lvl w:ilvl="1" w:tplc="70C25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867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4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8D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0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E8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EE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A0E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F7E33"/>
    <w:multiLevelType w:val="hybridMultilevel"/>
    <w:tmpl w:val="9B9EA16C"/>
    <w:lvl w:ilvl="0" w:tplc="BA4EEE16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</w:rPr>
    </w:lvl>
    <w:lvl w:ilvl="1" w:tplc="6B341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E5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07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28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27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8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CE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2E9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7B5C"/>
    <w:multiLevelType w:val="multilevel"/>
    <w:tmpl w:val="E0106D76"/>
    <w:lvl w:ilvl="0">
      <w:start w:val="1"/>
      <w:numFmt w:val="bullet"/>
      <w:lvlText w:val="▪"/>
      <w:lvlJc w:val="left"/>
      <w:pPr>
        <w:tabs>
          <w:tab w:val="num" w:pos="1234"/>
        </w:tabs>
        <w:ind w:left="284" w:hanging="284"/>
      </w:pPr>
      <w:rPr>
        <w:rFonts w:ascii="Century Gothic" w:hAnsi="Century Gothic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455F"/>
    <w:multiLevelType w:val="multilevel"/>
    <w:tmpl w:val="7B24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251" w:hanging="171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F36BE"/>
    <w:multiLevelType w:val="hybridMultilevel"/>
    <w:tmpl w:val="94CCC928"/>
    <w:lvl w:ilvl="0" w:tplc="1A0A76DC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4C0CF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8D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0B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EEA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2A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A7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24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E623A"/>
    <w:multiLevelType w:val="multilevel"/>
    <w:tmpl w:val="170A486E"/>
    <w:lvl w:ilvl="0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04"/>
        </w:tabs>
        <w:ind w:left="1118" w:hanging="171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 w15:restartNumberingAfterBreak="0">
    <w:nsid w:val="3CC35148"/>
    <w:multiLevelType w:val="hybridMultilevel"/>
    <w:tmpl w:val="F6F2341A"/>
    <w:lvl w:ilvl="0" w:tplc="3384BCF6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</w:rPr>
    </w:lvl>
    <w:lvl w:ilvl="1" w:tplc="9DF8D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2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C0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8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8C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B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0F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2F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24A35"/>
    <w:multiLevelType w:val="hybridMultilevel"/>
    <w:tmpl w:val="170A486E"/>
    <w:lvl w:ilvl="0" w:tplc="82AA5890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E626E58C">
      <w:start w:val="1"/>
      <w:numFmt w:val="bullet"/>
      <w:lvlText w:val="-"/>
      <w:lvlJc w:val="left"/>
      <w:pPr>
        <w:tabs>
          <w:tab w:val="num" w:pos="1004"/>
        </w:tabs>
        <w:ind w:left="1118" w:hanging="171"/>
      </w:pPr>
      <w:rPr>
        <w:rFonts w:ascii="Arial" w:hAnsi="Arial" w:hint="default"/>
      </w:rPr>
    </w:lvl>
    <w:lvl w:ilvl="2" w:tplc="B080AAC4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C9E63B68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888A75F4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B3963402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B75A9384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BAA8402C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39BEACAC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6" w15:restartNumberingAfterBreak="0">
    <w:nsid w:val="412C7944"/>
    <w:multiLevelType w:val="hybridMultilevel"/>
    <w:tmpl w:val="E0106D76"/>
    <w:lvl w:ilvl="0" w:tplc="2C703968">
      <w:start w:val="1"/>
      <w:numFmt w:val="bullet"/>
      <w:lvlText w:val="▪"/>
      <w:lvlJc w:val="left"/>
      <w:pPr>
        <w:tabs>
          <w:tab w:val="num" w:pos="1234"/>
        </w:tabs>
        <w:ind w:left="284" w:hanging="284"/>
      </w:pPr>
      <w:rPr>
        <w:rFonts w:ascii="Century Gothic" w:hAnsi="Century Gothic" w:hint="default"/>
        <w:b/>
        <w:i w:val="0"/>
        <w:sz w:val="18"/>
        <w:szCs w:val="18"/>
      </w:rPr>
    </w:lvl>
    <w:lvl w:ilvl="1" w:tplc="D430B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AE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A3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00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89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C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4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92E7A"/>
    <w:multiLevelType w:val="hybridMultilevel"/>
    <w:tmpl w:val="7728A798"/>
    <w:lvl w:ilvl="0" w:tplc="098EE4E8">
      <w:start w:val="1"/>
      <w:numFmt w:val="bullet"/>
      <w:lvlText w:val="-"/>
      <w:lvlJc w:val="left"/>
      <w:pPr>
        <w:tabs>
          <w:tab w:val="num" w:pos="57"/>
        </w:tabs>
        <w:ind w:left="171" w:hanging="171"/>
      </w:pPr>
      <w:rPr>
        <w:rFonts w:ascii="Arial" w:hAnsi="Arial" w:hint="default"/>
        <w:b/>
        <w:i w:val="0"/>
        <w:sz w:val="18"/>
        <w:szCs w:val="18"/>
      </w:rPr>
    </w:lvl>
    <w:lvl w:ilvl="1" w:tplc="41909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20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1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86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8E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88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E5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EE1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77F38"/>
    <w:multiLevelType w:val="hybridMultilevel"/>
    <w:tmpl w:val="A4FA954A"/>
    <w:lvl w:ilvl="0" w:tplc="7FB01854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A7A60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F4A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C9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2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E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66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11C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CF43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1A7B5A"/>
    <w:multiLevelType w:val="hybridMultilevel"/>
    <w:tmpl w:val="1B38B8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A5C0F"/>
    <w:multiLevelType w:val="hybridMultilevel"/>
    <w:tmpl w:val="7B2470C2"/>
    <w:lvl w:ilvl="0" w:tplc="C21E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FE71A6">
      <w:start w:val="1"/>
      <w:numFmt w:val="bullet"/>
      <w:lvlText w:val="-"/>
      <w:lvlJc w:val="left"/>
      <w:pPr>
        <w:tabs>
          <w:tab w:val="num" w:pos="1137"/>
        </w:tabs>
        <w:ind w:left="1251" w:hanging="171"/>
      </w:pPr>
      <w:rPr>
        <w:rFonts w:ascii="Arial" w:hAnsi="Arial" w:hint="default"/>
      </w:rPr>
    </w:lvl>
    <w:lvl w:ilvl="2" w:tplc="80CCA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4A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CB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E4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23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3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C6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21F0E"/>
    <w:multiLevelType w:val="hybridMultilevel"/>
    <w:tmpl w:val="06B259E6"/>
    <w:lvl w:ilvl="0" w:tplc="43EC0FD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4EF44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61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C9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02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0E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0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7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E0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A5B6B"/>
    <w:multiLevelType w:val="multilevel"/>
    <w:tmpl w:val="DC567048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60A32"/>
    <w:multiLevelType w:val="hybridMultilevel"/>
    <w:tmpl w:val="C152145A"/>
    <w:lvl w:ilvl="0" w:tplc="6AD27264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CBA61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64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69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84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05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47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E8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720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600A9"/>
    <w:multiLevelType w:val="hybridMultilevel"/>
    <w:tmpl w:val="FCD65A1E"/>
    <w:lvl w:ilvl="0" w:tplc="868E5E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EA29F3A">
      <w:numFmt w:val="none"/>
      <w:lvlText w:val=""/>
      <w:lvlJc w:val="left"/>
      <w:pPr>
        <w:tabs>
          <w:tab w:val="num" w:pos="360"/>
        </w:tabs>
      </w:pPr>
    </w:lvl>
    <w:lvl w:ilvl="2" w:tplc="F0B296E6">
      <w:numFmt w:val="none"/>
      <w:lvlText w:val=""/>
      <w:lvlJc w:val="left"/>
      <w:pPr>
        <w:tabs>
          <w:tab w:val="num" w:pos="360"/>
        </w:tabs>
      </w:pPr>
    </w:lvl>
    <w:lvl w:ilvl="3" w:tplc="9B545C3A">
      <w:numFmt w:val="none"/>
      <w:lvlText w:val=""/>
      <w:lvlJc w:val="left"/>
      <w:pPr>
        <w:tabs>
          <w:tab w:val="num" w:pos="360"/>
        </w:tabs>
      </w:pPr>
    </w:lvl>
    <w:lvl w:ilvl="4" w:tplc="8F30A014">
      <w:numFmt w:val="none"/>
      <w:lvlText w:val=""/>
      <w:lvlJc w:val="left"/>
      <w:pPr>
        <w:tabs>
          <w:tab w:val="num" w:pos="360"/>
        </w:tabs>
      </w:pPr>
    </w:lvl>
    <w:lvl w:ilvl="5" w:tplc="8B42CE1A">
      <w:numFmt w:val="none"/>
      <w:lvlText w:val=""/>
      <w:lvlJc w:val="left"/>
      <w:pPr>
        <w:tabs>
          <w:tab w:val="num" w:pos="360"/>
        </w:tabs>
      </w:pPr>
    </w:lvl>
    <w:lvl w:ilvl="6" w:tplc="3E98B70E">
      <w:numFmt w:val="none"/>
      <w:lvlText w:val=""/>
      <w:lvlJc w:val="left"/>
      <w:pPr>
        <w:tabs>
          <w:tab w:val="num" w:pos="360"/>
        </w:tabs>
      </w:pPr>
    </w:lvl>
    <w:lvl w:ilvl="7" w:tplc="11C8758E">
      <w:numFmt w:val="none"/>
      <w:lvlText w:val=""/>
      <w:lvlJc w:val="left"/>
      <w:pPr>
        <w:tabs>
          <w:tab w:val="num" w:pos="360"/>
        </w:tabs>
      </w:pPr>
    </w:lvl>
    <w:lvl w:ilvl="8" w:tplc="4C46AF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83A6CBE"/>
    <w:multiLevelType w:val="hybridMultilevel"/>
    <w:tmpl w:val="00A2B20A"/>
    <w:lvl w:ilvl="0" w:tplc="6C8A5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46D40"/>
    <w:multiLevelType w:val="hybridMultilevel"/>
    <w:tmpl w:val="FF9C8C3C"/>
    <w:lvl w:ilvl="0" w:tplc="9460A62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D8249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00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0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A1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8D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A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82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B48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532A4"/>
    <w:multiLevelType w:val="hybridMultilevel"/>
    <w:tmpl w:val="DC567048"/>
    <w:lvl w:ilvl="0" w:tplc="A8FE8FE2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z w:val="18"/>
        <w:szCs w:val="18"/>
      </w:rPr>
    </w:lvl>
    <w:lvl w:ilvl="1" w:tplc="6EF29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E5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CF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E2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46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84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284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11A81"/>
    <w:multiLevelType w:val="hybridMultilevel"/>
    <w:tmpl w:val="E376A2E0"/>
    <w:lvl w:ilvl="0" w:tplc="2A00A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01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E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9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F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60A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60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8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7211C13"/>
    <w:multiLevelType w:val="multilevel"/>
    <w:tmpl w:val="9D0C5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7"/>
        </w:tabs>
        <w:ind w:left="1251" w:hanging="171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73440"/>
    <w:multiLevelType w:val="hybridMultilevel"/>
    <w:tmpl w:val="745688E4"/>
    <w:lvl w:ilvl="0" w:tplc="653C3E7C">
      <w:start w:val="1"/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hAnsi="Arial" w:hint="default"/>
        <w:b/>
        <w:i w:val="0"/>
        <w:sz w:val="18"/>
        <w:szCs w:val="18"/>
      </w:rPr>
    </w:lvl>
    <w:lvl w:ilvl="1" w:tplc="A712E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63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D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3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FA5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A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03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D4F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866AC"/>
    <w:multiLevelType w:val="hybridMultilevel"/>
    <w:tmpl w:val="4F4A578C"/>
    <w:lvl w:ilvl="0" w:tplc="EFD69E1A">
      <w:start w:val="3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EE805E28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7B10959C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1D7ED736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E9B45DB8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D2A6B0F0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98A46D54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9B68575C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D5F2258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5" w15:restartNumberingAfterBreak="0">
    <w:nsid w:val="79FE582A"/>
    <w:multiLevelType w:val="multilevel"/>
    <w:tmpl w:val="7728A798"/>
    <w:lvl w:ilvl="0">
      <w:start w:val="1"/>
      <w:numFmt w:val="bullet"/>
      <w:lvlText w:val="-"/>
      <w:lvlJc w:val="left"/>
      <w:pPr>
        <w:tabs>
          <w:tab w:val="num" w:pos="57"/>
        </w:tabs>
        <w:ind w:left="171" w:hanging="171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DA3"/>
    <w:multiLevelType w:val="hybridMultilevel"/>
    <w:tmpl w:val="635AE6C2"/>
    <w:lvl w:ilvl="0" w:tplc="3EB05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7F416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8CF2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8800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DC6E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0CC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FCF9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F8AC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A6BE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9776BD"/>
    <w:multiLevelType w:val="hybridMultilevel"/>
    <w:tmpl w:val="FFAE63FA"/>
    <w:lvl w:ilvl="0" w:tplc="DA5EDC6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hAnsi="Arial" w:hint="default"/>
      </w:rPr>
    </w:lvl>
    <w:lvl w:ilvl="1" w:tplc="0B66C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502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EC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67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2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6D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1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EEE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10952"/>
    <w:multiLevelType w:val="hybridMultilevel"/>
    <w:tmpl w:val="93B8A408"/>
    <w:lvl w:ilvl="0" w:tplc="158847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1CE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20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2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E4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AAE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A6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8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182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41"/>
  </w:num>
  <w:num w:numId="5">
    <w:abstractNumId w:val="29"/>
  </w:num>
  <w:num w:numId="6">
    <w:abstractNumId w:val="32"/>
  </w:num>
  <w:num w:numId="7">
    <w:abstractNumId w:val="26"/>
  </w:num>
  <w:num w:numId="8">
    <w:abstractNumId w:val="39"/>
  </w:num>
  <w:num w:numId="9">
    <w:abstractNumId w:val="1"/>
  </w:num>
  <w:num w:numId="10">
    <w:abstractNumId w:val="40"/>
  </w:num>
  <w:num w:numId="11">
    <w:abstractNumId w:val="44"/>
  </w:num>
  <w:num w:numId="12">
    <w:abstractNumId w:val="6"/>
  </w:num>
  <w:num w:numId="13">
    <w:abstractNumId w:val="47"/>
  </w:num>
  <w:num w:numId="14">
    <w:abstractNumId w:val="35"/>
  </w:num>
  <w:num w:numId="15">
    <w:abstractNumId w:val="5"/>
  </w:num>
  <w:num w:numId="16">
    <w:abstractNumId w:val="28"/>
  </w:num>
  <w:num w:numId="17">
    <w:abstractNumId w:val="38"/>
  </w:num>
  <w:num w:numId="18">
    <w:abstractNumId w:val="22"/>
  </w:num>
  <w:num w:numId="19">
    <w:abstractNumId w:val="12"/>
  </w:num>
  <w:num w:numId="20">
    <w:abstractNumId w:val="33"/>
  </w:num>
  <w:num w:numId="21">
    <w:abstractNumId w:val="18"/>
  </w:num>
  <w:num w:numId="22">
    <w:abstractNumId w:val="24"/>
  </w:num>
  <w:num w:numId="23">
    <w:abstractNumId w:val="36"/>
  </w:num>
  <w:num w:numId="24">
    <w:abstractNumId w:val="19"/>
  </w:num>
  <w:num w:numId="25">
    <w:abstractNumId w:val="15"/>
  </w:num>
  <w:num w:numId="26">
    <w:abstractNumId w:val="25"/>
  </w:num>
  <w:num w:numId="27">
    <w:abstractNumId w:val="13"/>
  </w:num>
  <w:num w:numId="28">
    <w:abstractNumId w:val="34"/>
  </w:num>
  <w:num w:numId="29">
    <w:abstractNumId w:val="43"/>
  </w:num>
  <w:num w:numId="30">
    <w:abstractNumId w:val="4"/>
  </w:num>
  <w:num w:numId="31">
    <w:abstractNumId w:val="3"/>
  </w:num>
  <w:num w:numId="32">
    <w:abstractNumId w:val="20"/>
  </w:num>
  <w:num w:numId="33">
    <w:abstractNumId w:val="27"/>
  </w:num>
  <w:num w:numId="34">
    <w:abstractNumId w:val="45"/>
  </w:num>
  <w:num w:numId="35">
    <w:abstractNumId w:val="23"/>
  </w:num>
  <w:num w:numId="36">
    <w:abstractNumId w:val="2"/>
  </w:num>
  <w:num w:numId="37">
    <w:abstractNumId w:val="42"/>
  </w:num>
  <w:num w:numId="38">
    <w:abstractNumId w:val="16"/>
  </w:num>
  <w:num w:numId="39">
    <w:abstractNumId w:val="21"/>
  </w:num>
  <w:num w:numId="40">
    <w:abstractNumId w:val="8"/>
  </w:num>
  <w:num w:numId="41">
    <w:abstractNumId w:val="14"/>
  </w:num>
  <w:num w:numId="42">
    <w:abstractNumId w:val="48"/>
  </w:num>
  <w:num w:numId="43">
    <w:abstractNumId w:val="46"/>
  </w:num>
  <w:num w:numId="44">
    <w:abstractNumId w:val="17"/>
  </w:num>
  <w:num w:numId="45">
    <w:abstractNumId w:val="10"/>
  </w:num>
  <w:num w:numId="46">
    <w:abstractNumId w:val="37"/>
  </w:num>
  <w:num w:numId="47">
    <w:abstractNumId w:val="7"/>
  </w:num>
  <w:num w:numId="48">
    <w:abstractNumId w:val="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D2"/>
    <w:rsid w:val="00014522"/>
    <w:rsid w:val="00030F17"/>
    <w:rsid w:val="000373F0"/>
    <w:rsid w:val="000804FA"/>
    <w:rsid w:val="000A3BC1"/>
    <w:rsid w:val="000B4AC1"/>
    <w:rsid w:val="000E468C"/>
    <w:rsid w:val="000F7C29"/>
    <w:rsid w:val="00131112"/>
    <w:rsid w:val="00146166"/>
    <w:rsid w:val="00172186"/>
    <w:rsid w:val="001E5246"/>
    <w:rsid w:val="001F4797"/>
    <w:rsid w:val="001F4EF7"/>
    <w:rsid w:val="001F6821"/>
    <w:rsid w:val="002568DE"/>
    <w:rsid w:val="002963D5"/>
    <w:rsid w:val="002A103D"/>
    <w:rsid w:val="00311856"/>
    <w:rsid w:val="0032678A"/>
    <w:rsid w:val="003438C9"/>
    <w:rsid w:val="0037195B"/>
    <w:rsid w:val="00376376"/>
    <w:rsid w:val="00390C28"/>
    <w:rsid w:val="00392919"/>
    <w:rsid w:val="00395DED"/>
    <w:rsid w:val="003A2C13"/>
    <w:rsid w:val="003A3610"/>
    <w:rsid w:val="003D1BFE"/>
    <w:rsid w:val="003D5C92"/>
    <w:rsid w:val="00423052"/>
    <w:rsid w:val="0043123D"/>
    <w:rsid w:val="00456325"/>
    <w:rsid w:val="00465480"/>
    <w:rsid w:val="00477F69"/>
    <w:rsid w:val="004B5C11"/>
    <w:rsid w:val="004E0E4A"/>
    <w:rsid w:val="00503A91"/>
    <w:rsid w:val="00504460"/>
    <w:rsid w:val="00513ABD"/>
    <w:rsid w:val="005252E5"/>
    <w:rsid w:val="00526B04"/>
    <w:rsid w:val="00533B56"/>
    <w:rsid w:val="00541235"/>
    <w:rsid w:val="00602A4E"/>
    <w:rsid w:val="006030E7"/>
    <w:rsid w:val="00652044"/>
    <w:rsid w:val="0066021A"/>
    <w:rsid w:val="006670C0"/>
    <w:rsid w:val="006811E4"/>
    <w:rsid w:val="006A550C"/>
    <w:rsid w:val="006E4AE9"/>
    <w:rsid w:val="006F2B7E"/>
    <w:rsid w:val="00707E33"/>
    <w:rsid w:val="00732C87"/>
    <w:rsid w:val="007A1826"/>
    <w:rsid w:val="007A5E08"/>
    <w:rsid w:val="007B2127"/>
    <w:rsid w:val="007B215A"/>
    <w:rsid w:val="007B499B"/>
    <w:rsid w:val="007C7706"/>
    <w:rsid w:val="00836E45"/>
    <w:rsid w:val="00843B07"/>
    <w:rsid w:val="00855771"/>
    <w:rsid w:val="008614CA"/>
    <w:rsid w:val="0087649B"/>
    <w:rsid w:val="00902A28"/>
    <w:rsid w:val="00906572"/>
    <w:rsid w:val="00906E4D"/>
    <w:rsid w:val="00941E24"/>
    <w:rsid w:val="009669C6"/>
    <w:rsid w:val="00987A5B"/>
    <w:rsid w:val="00995EF2"/>
    <w:rsid w:val="009B39D2"/>
    <w:rsid w:val="009F249E"/>
    <w:rsid w:val="00A3173E"/>
    <w:rsid w:val="00A358D2"/>
    <w:rsid w:val="00A4500A"/>
    <w:rsid w:val="00A56E7B"/>
    <w:rsid w:val="00A61636"/>
    <w:rsid w:val="00A67465"/>
    <w:rsid w:val="00A70E70"/>
    <w:rsid w:val="00A9083A"/>
    <w:rsid w:val="00AC72DD"/>
    <w:rsid w:val="00AD632A"/>
    <w:rsid w:val="00B42D3A"/>
    <w:rsid w:val="00B5738A"/>
    <w:rsid w:val="00B76B4C"/>
    <w:rsid w:val="00BB26B7"/>
    <w:rsid w:val="00BD00D7"/>
    <w:rsid w:val="00BE31F9"/>
    <w:rsid w:val="00C73DBC"/>
    <w:rsid w:val="00C92DA5"/>
    <w:rsid w:val="00CA5D23"/>
    <w:rsid w:val="00CC07F3"/>
    <w:rsid w:val="00CC1F81"/>
    <w:rsid w:val="00CF1F8F"/>
    <w:rsid w:val="00D11D3B"/>
    <w:rsid w:val="00D14BDF"/>
    <w:rsid w:val="00D22452"/>
    <w:rsid w:val="00D92ED5"/>
    <w:rsid w:val="00DD4797"/>
    <w:rsid w:val="00E739EF"/>
    <w:rsid w:val="00ED12DC"/>
    <w:rsid w:val="00EE32BB"/>
    <w:rsid w:val="00EF6466"/>
    <w:rsid w:val="00F03961"/>
    <w:rsid w:val="00F80653"/>
    <w:rsid w:val="00FA279F"/>
    <w:rsid w:val="00FA597D"/>
    <w:rsid w:val="00FC3069"/>
    <w:rsid w:val="00FD1583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FDB01D"/>
  <w15:chartTrackingRefBased/>
  <w15:docId w15:val="{A82C6977-7DE8-4656-B258-9BCA99A0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qFormat/>
    <w:pPr>
      <w:pageBreakBefore/>
      <w:widowControl w:val="0"/>
      <w:spacing w:before="240" w:after="240"/>
      <w:ind w:left="340"/>
      <w:outlineLvl w:val="1"/>
    </w:pPr>
    <w:rPr>
      <w:rFonts w:ascii="Century Schoolbook" w:hAnsi="Century Schoolbook"/>
      <w:b/>
      <w:sz w:val="24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Dutch801 Rm BT" w:hAnsi="Dutch801 Rm BT"/>
      <w:sz w:val="24"/>
    </w:rPr>
  </w:style>
  <w:style w:type="paragraph" w:styleId="Cabealho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sz w:val="24"/>
      <w:lang w:val="en-US"/>
    </w:rPr>
  </w:style>
  <w:style w:type="paragraph" w:styleId="Cabealho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sz w:val="22"/>
      <w:lang w:val="en-US"/>
    </w:rPr>
  </w:style>
  <w:style w:type="paragraph" w:styleId="Cabealho6">
    <w:name w:val="heading 6"/>
    <w:basedOn w:val="Normal"/>
    <w:next w:val="Normal"/>
    <w:qFormat/>
    <w:pPr>
      <w:keepNext/>
      <w:jc w:val="right"/>
      <w:outlineLvl w:val="5"/>
    </w:pPr>
    <w:rPr>
      <w:sz w:val="24"/>
      <w:lang w:val="en-US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Cabealho9">
    <w:name w:val="heading 9"/>
    <w:basedOn w:val="Normal"/>
    <w:next w:val="Normal"/>
    <w:qFormat/>
    <w:pPr>
      <w:keepNext/>
      <w:jc w:val="center"/>
      <w:outlineLvl w:val="8"/>
    </w:pPr>
    <w:rPr>
      <w:b/>
      <w:i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pPr>
      <w:ind w:left="708"/>
    </w:pPr>
    <w:rPr>
      <w:rFonts w:ascii="Dutch801 Rm BT" w:hAnsi="Dutch801 Rm BT"/>
      <w:sz w:val="24"/>
    </w:rPr>
  </w:style>
  <w:style w:type="paragraph" w:styleId="Avanodecorpodetexto2">
    <w:name w:val="Body Text Indent 2"/>
    <w:basedOn w:val="Normal"/>
    <w:pPr>
      <w:spacing w:before="120" w:after="120"/>
      <w:ind w:left="709"/>
    </w:pPr>
    <w:rPr>
      <w:rFonts w:ascii="Dutch801 Rm BT" w:hAnsi="Dutch801 Rm BT"/>
      <w:sz w:val="24"/>
    </w:rPr>
  </w:style>
  <w:style w:type="paragraph" w:styleId="Corpodetexto">
    <w:name w:val="Body Text"/>
    <w:basedOn w:val="Normal"/>
  </w:style>
  <w:style w:type="paragraph" w:styleId="Subttulo">
    <w:name w:val="Subtitle"/>
    <w:basedOn w:val="Normal"/>
    <w:link w:val="SubttuloCarter"/>
    <w:qFormat/>
    <w:pPr>
      <w:jc w:val="center"/>
    </w:pPr>
    <w:rPr>
      <w:b/>
      <w:sz w:val="24"/>
      <w:bdr w:val="single" w:sz="12" w:space="0" w:color="auto"/>
    </w:rPr>
  </w:style>
  <w:style w:type="paragraph" w:styleId="Avanodecorpodetexto3">
    <w:name w:val="Body Text Indent 3"/>
    <w:basedOn w:val="Normal"/>
    <w:pPr>
      <w:ind w:left="567" w:hanging="567"/>
      <w:jc w:val="both"/>
    </w:pPr>
    <w:rPr>
      <w:sz w:val="24"/>
    </w:r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Cabealho">
    <w:name w:val="header"/>
    <w:basedOn w:val="Normal"/>
    <w:link w:val="CabealhoCarter"/>
    <w:rsid w:val="00397831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0E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rsid w:val="007A7E0B"/>
    <w:rPr>
      <w:color w:val="auto"/>
    </w:rPr>
  </w:style>
  <w:style w:type="character" w:customStyle="1" w:styleId="CabealhoCarter">
    <w:name w:val="Cabeçalho Caráter"/>
    <w:link w:val="Cabealho"/>
    <w:locked/>
    <w:rsid w:val="007A7E0B"/>
    <w:rPr>
      <w:lang w:val="pt-PT" w:eastAsia="pt-PT" w:bidi="ar-SA"/>
    </w:rPr>
  </w:style>
  <w:style w:type="character" w:customStyle="1" w:styleId="SubttuloCarter">
    <w:name w:val="Subtítulo Caráter"/>
    <w:link w:val="Subttulo"/>
    <w:locked/>
    <w:rsid w:val="007A7E0B"/>
    <w:rPr>
      <w:b/>
      <w:sz w:val="24"/>
      <w:bdr w:val="single" w:sz="12" w:space="0" w:color="auto"/>
      <w:lang w:val="pt-PT" w:eastAsia="pt-PT" w:bidi="ar-SA"/>
    </w:rPr>
  </w:style>
  <w:style w:type="paragraph" w:customStyle="1" w:styleId="PargrafodaLista1">
    <w:name w:val="Parágrafo da Lista1"/>
    <w:basedOn w:val="Normal"/>
    <w:rsid w:val="007A7E0B"/>
    <w:pPr>
      <w:spacing w:after="200" w:line="276" w:lineRule="auto"/>
      <w:ind w:left="720"/>
      <w:contextualSpacing/>
    </w:pPr>
    <w:rPr>
      <w:rFonts w:ascii="Verdana" w:hAnsi="Verdana"/>
      <w:sz w:val="22"/>
      <w:szCs w:val="22"/>
      <w:lang w:eastAsia="en-US"/>
    </w:r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balo">
    <w:name w:val="Balloon Text"/>
    <w:basedOn w:val="Normal"/>
    <w:link w:val="TextodebaloCarter"/>
    <w:rsid w:val="000373F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373F0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B2127"/>
  </w:style>
  <w:style w:type="paragraph" w:styleId="PargrafodaLista">
    <w:name w:val="List Paragraph"/>
    <w:basedOn w:val="Normal"/>
    <w:uiPriority w:val="34"/>
    <w:qFormat/>
    <w:rsid w:val="007B21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40AB-D7B7-4CB3-92E0-C92F6884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3029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DO RESTELO</vt:lpstr>
    </vt:vector>
  </TitlesOfParts>
  <Company>TOSHIBA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DO RESTELO</dc:title>
  <dc:subject/>
  <dc:creator>Leonardo Gorjão</dc:creator>
  <cp:keywords/>
  <cp:lastModifiedBy>Ana</cp:lastModifiedBy>
  <cp:revision>2</cp:revision>
  <cp:lastPrinted>2020-09-16T11:49:00Z</cp:lastPrinted>
  <dcterms:created xsi:type="dcterms:W3CDTF">2021-04-21T10:32:00Z</dcterms:created>
  <dcterms:modified xsi:type="dcterms:W3CDTF">2021-04-21T10:32:00Z</dcterms:modified>
</cp:coreProperties>
</file>